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5022" w:rsidRPr="00FB769A" w:rsidRDefault="00864E65" w:rsidP="00EE04EA">
      <w:pPr>
        <w:spacing w:line="360" w:lineRule="auto"/>
        <w:jc w:val="center"/>
        <w:rPr>
          <w:rFonts w:ascii="Arial" w:hAnsi="Arial" w:cs="FrankRuehl"/>
          <w:b/>
          <w:bCs/>
          <w:szCs w:val="28"/>
          <w:u w:val="single"/>
          <w:rtl/>
        </w:rPr>
      </w:pPr>
      <w:bookmarkStart w:id="0" w:name="_GoBack"/>
      <w:bookmarkEnd w:id="0"/>
      <w:r w:rsidRPr="00FB769A">
        <w:rPr>
          <w:rFonts w:ascii="Arial" w:hAnsi="Arial" w:cs="FrankRuehl"/>
          <w:b/>
          <w:bCs/>
          <w:szCs w:val="28"/>
          <w:u w:val="single"/>
          <w:rtl/>
        </w:rPr>
        <w:t xml:space="preserve">בקשה לקבלת </w:t>
      </w:r>
      <w:r w:rsidR="00101954" w:rsidRPr="00FB769A">
        <w:rPr>
          <w:rFonts w:ascii="Arial" w:hAnsi="Arial" w:cs="FrankRuehl"/>
          <w:b/>
          <w:bCs/>
          <w:szCs w:val="28"/>
          <w:u w:val="single"/>
          <w:rtl/>
        </w:rPr>
        <w:t>מידע (</w:t>
      </w:r>
      <w:r w:rsidR="00101954" w:rsidRPr="00FB769A">
        <w:rPr>
          <w:rFonts w:ascii="Arial" w:hAnsi="Arial" w:cs="FrankRuehl"/>
          <w:b/>
          <w:bCs/>
          <w:u w:val="single"/>
        </w:rPr>
        <w:t>RFI</w:t>
      </w:r>
      <w:r w:rsidR="00101954" w:rsidRPr="00FB769A">
        <w:rPr>
          <w:rFonts w:ascii="Arial" w:hAnsi="Arial" w:cs="FrankRuehl"/>
          <w:b/>
          <w:bCs/>
          <w:szCs w:val="28"/>
          <w:u w:val="single"/>
          <w:rtl/>
        </w:rPr>
        <w:t xml:space="preserve">) </w:t>
      </w:r>
      <w:r w:rsidRPr="00FB769A">
        <w:rPr>
          <w:rFonts w:ascii="Arial" w:hAnsi="Arial" w:cs="FrankRuehl"/>
          <w:b/>
          <w:bCs/>
          <w:szCs w:val="28"/>
          <w:u w:val="single"/>
          <w:rtl/>
        </w:rPr>
        <w:t xml:space="preserve">– </w:t>
      </w:r>
      <w:r w:rsidR="00EE04EA">
        <w:rPr>
          <w:rFonts w:ascii="Arial" w:hAnsi="Arial" w:cs="FrankRuehl" w:hint="cs"/>
          <w:b/>
          <w:bCs/>
          <w:szCs w:val="28"/>
          <w:u w:val="single"/>
          <w:rtl/>
        </w:rPr>
        <w:t>מיצוי</w:t>
      </w:r>
      <w:r w:rsidR="000D4342" w:rsidRPr="00FB769A">
        <w:rPr>
          <w:rFonts w:ascii="Arial" w:hAnsi="Arial" w:cs="FrankRuehl" w:hint="cs"/>
          <w:b/>
          <w:bCs/>
          <w:szCs w:val="28"/>
          <w:u w:val="single"/>
          <w:rtl/>
        </w:rPr>
        <w:t xml:space="preserve"> קניין רוחני</w:t>
      </w:r>
      <w:r w:rsidR="00EE04EA">
        <w:rPr>
          <w:rFonts w:ascii="Arial" w:hAnsi="Arial" w:cs="FrankRuehl" w:hint="cs"/>
          <w:b/>
          <w:bCs/>
          <w:szCs w:val="28"/>
          <w:u w:val="single"/>
          <w:rtl/>
        </w:rPr>
        <w:t xml:space="preserve"> ממשלתי</w:t>
      </w:r>
    </w:p>
    <w:p w:rsidR="00C45022" w:rsidRPr="00FB769A" w:rsidRDefault="00C45022" w:rsidP="00F35BDE">
      <w:pPr>
        <w:pStyle w:val="a3"/>
        <w:numPr>
          <w:ilvl w:val="0"/>
          <w:numId w:val="6"/>
        </w:numPr>
        <w:spacing w:before="120" w:after="0" w:line="360" w:lineRule="auto"/>
        <w:ind w:left="357" w:hanging="357"/>
        <w:rPr>
          <w:rFonts w:ascii="Arial" w:hAnsi="Arial" w:cs="FrankRuehl"/>
          <w:b/>
          <w:bCs/>
          <w:u w:val="single"/>
        </w:rPr>
      </w:pPr>
      <w:r w:rsidRPr="00FB769A">
        <w:rPr>
          <w:rFonts w:ascii="Arial" w:hAnsi="Arial" w:cs="FrankRuehl"/>
          <w:b/>
          <w:bCs/>
          <w:u w:val="single"/>
          <w:rtl/>
        </w:rPr>
        <w:t>כללי</w:t>
      </w:r>
    </w:p>
    <w:p w:rsidR="008964E1" w:rsidRPr="00FB769A" w:rsidRDefault="008964E1" w:rsidP="008E541F">
      <w:pPr>
        <w:pStyle w:val="a3"/>
        <w:numPr>
          <w:ilvl w:val="1"/>
          <w:numId w:val="6"/>
        </w:numPr>
        <w:spacing w:before="120" w:after="0" w:line="360" w:lineRule="auto"/>
        <w:ind w:left="917" w:hanging="557"/>
        <w:jc w:val="both"/>
        <w:rPr>
          <w:rFonts w:ascii="Arial" w:hAnsi="Arial" w:cs="FrankRuehl"/>
        </w:rPr>
      </w:pPr>
      <w:r w:rsidRPr="00FB769A">
        <w:rPr>
          <w:rFonts w:ascii="Arial" w:hAnsi="Arial" w:cs="FrankRuehl" w:hint="cs"/>
          <w:rtl/>
        </w:rPr>
        <w:t>אחד מתפקידיו המרכזיים של החשב הכללי הוא שמירה על נכסי המדינה, לרבות נכסים בלתי מוחשיים וקניין רוחני. שמירה על הקניין הרוחני הממשלתי כוללת נדבכים שונים לרבות מיצוי וניהול הקניין הרוחני.</w:t>
      </w:r>
    </w:p>
    <w:p w:rsidR="008964E1" w:rsidRDefault="008964E1" w:rsidP="00E1703F">
      <w:pPr>
        <w:pStyle w:val="a3"/>
        <w:numPr>
          <w:ilvl w:val="1"/>
          <w:numId w:val="6"/>
        </w:numPr>
        <w:spacing w:before="120" w:after="0" w:line="360" w:lineRule="auto"/>
        <w:ind w:left="917" w:hanging="557"/>
        <w:jc w:val="both"/>
        <w:rPr>
          <w:rFonts w:ascii="Arial" w:hAnsi="Arial" w:cs="FrankRuehl"/>
        </w:rPr>
      </w:pPr>
      <w:r w:rsidRPr="00FB769A">
        <w:rPr>
          <w:rFonts w:ascii="Arial" w:hAnsi="Arial" w:cs="FrankRuehl" w:hint="cs"/>
          <w:rtl/>
        </w:rPr>
        <w:t xml:space="preserve">במטרה למצות את הקניין הרוחני הממשלתי, החשב הכללי מעוניין לבחון </w:t>
      </w:r>
      <w:r w:rsidR="00A563A7" w:rsidRPr="00FB769A">
        <w:rPr>
          <w:rFonts w:ascii="Arial" w:hAnsi="Arial" w:cs="FrankRuehl" w:hint="cs"/>
          <w:rtl/>
        </w:rPr>
        <w:t>דרכים</w:t>
      </w:r>
      <w:r w:rsidR="00EE04EA">
        <w:rPr>
          <w:rFonts w:ascii="Arial" w:hAnsi="Arial" w:cs="FrankRuehl" w:hint="cs"/>
          <w:rtl/>
        </w:rPr>
        <w:t xml:space="preserve"> </w:t>
      </w:r>
      <w:r w:rsidR="00E1703F">
        <w:rPr>
          <w:rFonts w:ascii="Arial" w:hAnsi="Arial" w:cs="FrankRuehl" w:hint="cs"/>
          <w:rtl/>
        </w:rPr>
        <w:t>ל</w:t>
      </w:r>
      <w:r w:rsidR="00EE04EA">
        <w:rPr>
          <w:rFonts w:ascii="Arial" w:hAnsi="Arial" w:cs="FrankRuehl" w:hint="cs"/>
          <w:rtl/>
        </w:rPr>
        <w:t xml:space="preserve">מיצוי </w:t>
      </w:r>
      <w:r w:rsidR="00E1703F">
        <w:rPr>
          <w:rFonts w:ascii="Arial" w:hAnsi="Arial" w:cs="FrankRuehl" w:hint="cs"/>
          <w:rtl/>
        </w:rPr>
        <w:t>ה</w:t>
      </w:r>
      <w:r w:rsidRPr="00FB769A">
        <w:rPr>
          <w:rFonts w:ascii="Arial" w:hAnsi="Arial" w:cs="FrankRuehl" w:hint="cs"/>
          <w:rtl/>
        </w:rPr>
        <w:t xml:space="preserve">קניין </w:t>
      </w:r>
      <w:r w:rsidR="00E1703F">
        <w:rPr>
          <w:rFonts w:ascii="Arial" w:hAnsi="Arial" w:cs="FrankRuehl" w:hint="cs"/>
          <w:rtl/>
        </w:rPr>
        <w:t>ה</w:t>
      </w:r>
      <w:r w:rsidRPr="00FB769A">
        <w:rPr>
          <w:rFonts w:ascii="Arial" w:hAnsi="Arial" w:cs="FrankRuehl" w:hint="cs"/>
          <w:rtl/>
        </w:rPr>
        <w:t>רוחני עבור כלל משרדי הממשלה</w:t>
      </w:r>
      <w:r w:rsidR="00036860" w:rsidRPr="00FB769A">
        <w:rPr>
          <w:rFonts w:ascii="Arial" w:hAnsi="Arial" w:cs="FrankRuehl" w:hint="cs"/>
          <w:rtl/>
        </w:rPr>
        <w:t xml:space="preserve"> </w:t>
      </w:r>
      <w:r w:rsidR="00D02921" w:rsidRPr="00FB769A">
        <w:rPr>
          <w:rFonts w:ascii="Arial" w:hAnsi="Arial" w:cs="FrankRuehl" w:hint="cs"/>
          <w:rtl/>
        </w:rPr>
        <w:t>לרבות</w:t>
      </w:r>
      <w:r w:rsidR="00036860" w:rsidRPr="00FB769A">
        <w:rPr>
          <w:rFonts w:ascii="Arial" w:hAnsi="Arial" w:cs="FrankRuehl" w:hint="cs"/>
          <w:rtl/>
        </w:rPr>
        <w:t xml:space="preserve"> </w:t>
      </w:r>
      <w:r w:rsidR="001E71C7" w:rsidRPr="00FB769A">
        <w:rPr>
          <w:rFonts w:ascii="Arial" w:hAnsi="Arial" w:cs="FrankRuehl" w:hint="cs"/>
          <w:rtl/>
        </w:rPr>
        <w:t xml:space="preserve">איתור מקדים של קניין רוחני הקיים במשרדי הממשלה, </w:t>
      </w:r>
      <w:r w:rsidR="00036860" w:rsidRPr="00FB769A">
        <w:rPr>
          <w:rFonts w:ascii="Arial" w:hAnsi="Arial" w:cs="FrankRuehl" w:hint="cs"/>
          <w:rtl/>
        </w:rPr>
        <w:t>שירותי מידענות, רישום פטנט</w:t>
      </w:r>
      <w:r w:rsidR="00E1703F">
        <w:rPr>
          <w:rFonts w:ascii="Arial" w:hAnsi="Arial" w:cs="FrankRuehl" w:hint="cs"/>
          <w:rtl/>
        </w:rPr>
        <w:t>ים</w:t>
      </w:r>
      <w:r w:rsidR="00036860" w:rsidRPr="00FB769A">
        <w:rPr>
          <w:rFonts w:ascii="Arial" w:hAnsi="Arial" w:cs="FrankRuehl" w:hint="cs"/>
          <w:rtl/>
        </w:rPr>
        <w:t xml:space="preserve"> מ</w:t>
      </w:r>
      <w:r w:rsidR="00E1703F">
        <w:rPr>
          <w:rFonts w:ascii="Arial" w:hAnsi="Arial" w:cs="FrankRuehl" w:hint="cs"/>
          <w:rtl/>
        </w:rPr>
        <w:t>קד</w:t>
      </w:r>
      <w:r w:rsidR="00036860" w:rsidRPr="00FB769A">
        <w:rPr>
          <w:rFonts w:ascii="Arial" w:hAnsi="Arial" w:cs="FrankRuehl" w:hint="cs"/>
          <w:rtl/>
        </w:rPr>
        <w:t>מי</w:t>
      </w:r>
      <w:r w:rsidR="00E1703F">
        <w:rPr>
          <w:rFonts w:ascii="Arial" w:hAnsi="Arial" w:cs="FrankRuehl" w:hint="cs"/>
          <w:rtl/>
        </w:rPr>
        <w:t>ים</w:t>
      </w:r>
      <w:r w:rsidR="00036860" w:rsidRPr="00FB769A">
        <w:rPr>
          <w:rFonts w:ascii="Arial" w:hAnsi="Arial" w:cs="FrankRuehl" w:hint="cs"/>
          <w:rtl/>
        </w:rPr>
        <w:t>, רישום פטנט</w:t>
      </w:r>
      <w:r w:rsidR="00E1703F">
        <w:rPr>
          <w:rFonts w:ascii="Arial" w:hAnsi="Arial" w:cs="FrankRuehl" w:hint="cs"/>
          <w:rtl/>
        </w:rPr>
        <w:t>ים</w:t>
      </w:r>
      <w:r w:rsidR="00036860" w:rsidRPr="00FB769A">
        <w:rPr>
          <w:rFonts w:ascii="Arial" w:hAnsi="Arial" w:cs="FrankRuehl" w:hint="cs"/>
          <w:rtl/>
        </w:rPr>
        <w:t xml:space="preserve"> במאגרי הפטנט</w:t>
      </w:r>
      <w:r w:rsidR="00E1703F">
        <w:rPr>
          <w:rFonts w:ascii="Arial" w:hAnsi="Arial" w:cs="FrankRuehl" w:hint="cs"/>
          <w:rtl/>
        </w:rPr>
        <w:t>ים</w:t>
      </w:r>
      <w:r w:rsidR="00036860" w:rsidRPr="00FB769A">
        <w:rPr>
          <w:rFonts w:ascii="Arial" w:hAnsi="Arial" w:cs="FrankRuehl" w:hint="cs"/>
          <w:rtl/>
        </w:rPr>
        <w:t xml:space="preserve"> הרלוונטיים</w:t>
      </w:r>
      <w:r w:rsidR="00AF291B" w:rsidRPr="00FB769A">
        <w:rPr>
          <w:rFonts w:ascii="Arial" w:hAnsi="Arial" w:cs="FrankRuehl" w:hint="cs"/>
          <w:rtl/>
        </w:rPr>
        <w:t xml:space="preserve"> בארץ ובחו"ל</w:t>
      </w:r>
      <w:r w:rsidR="00297D13">
        <w:rPr>
          <w:rFonts w:ascii="Arial" w:hAnsi="Arial" w:cs="FrankRuehl" w:hint="cs"/>
          <w:rtl/>
        </w:rPr>
        <w:t xml:space="preserve"> וכן</w:t>
      </w:r>
      <w:r w:rsidR="001E71C7" w:rsidRPr="00FB769A">
        <w:rPr>
          <w:rFonts w:ascii="Arial" w:hAnsi="Arial" w:cs="FrankRuehl" w:hint="cs"/>
          <w:rtl/>
        </w:rPr>
        <w:t xml:space="preserve"> התקשרות עם צד ג'</w:t>
      </w:r>
      <w:r w:rsidR="00EE04EA">
        <w:rPr>
          <w:rFonts w:ascii="Arial" w:hAnsi="Arial" w:cs="FrankRuehl" w:hint="cs"/>
          <w:rtl/>
        </w:rPr>
        <w:t xml:space="preserve"> לצורכי מסחור</w:t>
      </w:r>
      <w:r w:rsidRPr="00FB769A">
        <w:rPr>
          <w:rFonts w:ascii="Arial" w:hAnsi="Arial" w:cs="FrankRuehl" w:hint="cs"/>
          <w:rtl/>
        </w:rPr>
        <w:t>.</w:t>
      </w:r>
      <w:r w:rsidR="00D02921" w:rsidRPr="00FB769A">
        <w:rPr>
          <w:rFonts w:ascii="Arial" w:hAnsi="Arial" w:cs="FrankRuehl" w:hint="cs"/>
          <w:rtl/>
        </w:rPr>
        <w:t xml:space="preserve"> </w:t>
      </w:r>
    </w:p>
    <w:p w:rsidR="00CD1737" w:rsidRPr="00FB769A" w:rsidRDefault="00CD1737" w:rsidP="00552BA6">
      <w:pPr>
        <w:pStyle w:val="a3"/>
        <w:numPr>
          <w:ilvl w:val="1"/>
          <w:numId w:val="6"/>
        </w:numPr>
        <w:spacing w:before="120" w:after="0" w:line="360" w:lineRule="auto"/>
        <w:ind w:left="917" w:hanging="557"/>
        <w:jc w:val="both"/>
        <w:rPr>
          <w:rFonts w:ascii="Arial" w:hAnsi="Arial" w:cs="FrankRuehl"/>
        </w:rPr>
      </w:pPr>
      <w:r>
        <w:rPr>
          <w:rFonts w:ascii="Arial" w:hAnsi="Arial" w:cs="FrankRuehl" w:hint="cs"/>
          <w:rtl/>
        </w:rPr>
        <w:t xml:space="preserve">הפניה נועדה, בין היתר, לצורך קבלת מידע אודות גופים </w:t>
      </w:r>
      <w:r w:rsidR="00552BA6">
        <w:rPr>
          <w:rFonts w:ascii="Arial" w:hAnsi="Arial" w:cs="FrankRuehl" w:hint="cs"/>
          <w:rtl/>
        </w:rPr>
        <w:t xml:space="preserve">הקיימים במשק </w:t>
      </w:r>
      <w:r w:rsidR="00C47962">
        <w:rPr>
          <w:rFonts w:ascii="Arial" w:hAnsi="Arial" w:cs="FrankRuehl" w:hint="cs"/>
          <w:rtl/>
        </w:rPr>
        <w:t>שבי</w:t>
      </w:r>
      <w:r w:rsidR="00552BA6">
        <w:rPr>
          <w:rFonts w:ascii="Arial" w:hAnsi="Arial" w:cs="FrankRuehl" w:hint="cs"/>
          <w:rtl/>
        </w:rPr>
        <w:t xml:space="preserve">כולתם </w:t>
      </w:r>
      <w:r>
        <w:rPr>
          <w:rFonts w:ascii="Arial" w:hAnsi="Arial" w:cs="FrankRuehl" w:hint="cs"/>
          <w:rtl/>
        </w:rPr>
        <w:t>לספק את השירות</w:t>
      </w:r>
      <w:r w:rsidR="00E1703F">
        <w:rPr>
          <w:rFonts w:ascii="Arial" w:hAnsi="Arial" w:cs="FrankRuehl" w:hint="cs"/>
          <w:rtl/>
        </w:rPr>
        <w:t>ים</w:t>
      </w:r>
      <w:r w:rsidR="00552BA6">
        <w:rPr>
          <w:rFonts w:ascii="Arial" w:hAnsi="Arial" w:cs="FrankRuehl" w:hint="cs"/>
          <w:rtl/>
        </w:rPr>
        <w:t xml:space="preserve"> הנדרש</w:t>
      </w:r>
      <w:r w:rsidR="00E1703F">
        <w:rPr>
          <w:rFonts w:ascii="Arial" w:hAnsi="Arial" w:cs="FrankRuehl" w:hint="cs"/>
          <w:rtl/>
        </w:rPr>
        <w:t>ים</w:t>
      </w:r>
      <w:r>
        <w:rPr>
          <w:rFonts w:ascii="Arial" w:hAnsi="Arial" w:cs="FrankRuehl" w:hint="cs"/>
          <w:rtl/>
        </w:rPr>
        <w:t>.</w:t>
      </w:r>
    </w:p>
    <w:p w:rsidR="00E1703F" w:rsidRPr="00E1703F" w:rsidRDefault="00E1703F" w:rsidP="00E1703F">
      <w:pPr>
        <w:pStyle w:val="a3"/>
        <w:numPr>
          <w:ilvl w:val="1"/>
          <w:numId w:val="6"/>
        </w:numPr>
        <w:spacing w:before="120" w:after="0" w:line="360" w:lineRule="auto"/>
        <w:ind w:left="917" w:hanging="557"/>
        <w:jc w:val="both"/>
        <w:rPr>
          <w:rFonts w:ascii="Arial" w:hAnsi="Arial" w:cs="FrankRuehl"/>
        </w:rPr>
      </w:pPr>
      <w:r>
        <w:rPr>
          <w:rFonts w:ascii="Arial" w:hAnsi="Arial" w:cs="FrankRuehl" w:hint="cs"/>
          <w:rtl/>
        </w:rPr>
        <w:t>נבהיר כי המידע המבוקש כחלק מפנייה זו, הוא במרביתו עבור כלל משרדי הממשלה, למעט בתי חולים ממשלתיים ומכון וולקני.</w:t>
      </w:r>
    </w:p>
    <w:p w:rsidR="00AF291B" w:rsidRDefault="00014D96" w:rsidP="00ED797D">
      <w:pPr>
        <w:pStyle w:val="a3"/>
        <w:numPr>
          <w:ilvl w:val="1"/>
          <w:numId w:val="6"/>
        </w:numPr>
        <w:spacing w:before="120" w:after="0" w:line="360" w:lineRule="auto"/>
        <w:ind w:left="917" w:hanging="557"/>
        <w:jc w:val="both"/>
        <w:rPr>
          <w:rFonts w:ascii="Arial" w:hAnsi="Arial" w:cs="FrankRuehl"/>
        </w:rPr>
      </w:pPr>
      <w:r w:rsidRPr="00FB769A">
        <w:rPr>
          <w:rFonts w:ascii="Arial" w:hAnsi="Arial" w:cs="FrankRuehl" w:hint="cs"/>
          <w:rtl/>
        </w:rPr>
        <w:t xml:space="preserve">על כן, </w:t>
      </w:r>
      <w:r w:rsidR="00AF291B" w:rsidRPr="00FB769A">
        <w:rPr>
          <w:rFonts w:ascii="Arial" w:hAnsi="Arial" w:cs="FrankRuehl"/>
          <w:rtl/>
        </w:rPr>
        <w:t xml:space="preserve">ממשלת ישראל, באמצעות </w:t>
      </w:r>
      <w:r w:rsidR="00AF291B" w:rsidRPr="00FB769A">
        <w:rPr>
          <w:rFonts w:ascii="Arial" w:hAnsi="Arial" w:cs="FrankRuehl" w:hint="cs"/>
          <w:rtl/>
        </w:rPr>
        <w:t>חטיבת ביטחון ומנהל באגף החשב הכללי</w:t>
      </w:r>
      <w:r w:rsidR="00AF291B" w:rsidRPr="00FB769A">
        <w:rPr>
          <w:rFonts w:ascii="Arial" w:hAnsi="Arial" w:cs="FrankRuehl"/>
          <w:rtl/>
        </w:rPr>
        <w:t xml:space="preserve"> (להלן -"</w:t>
      </w:r>
      <w:r w:rsidR="00AF291B" w:rsidRPr="00FB769A">
        <w:rPr>
          <w:rFonts w:ascii="Arial" w:hAnsi="Arial" w:cs="FrankRuehl"/>
          <w:b/>
          <w:bCs/>
          <w:rtl/>
        </w:rPr>
        <w:t>הפונה</w:t>
      </w:r>
      <w:r w:rsidR="00AF291B" w:rsidRPr="00FB769A">
        <w:rPr>
          <w:rFonts w:ascii="Arial" w:hAnsi="Arial" w:cs="FrankRuehl"/>
          <w:rtl/>
        </w:rPr>
        <w:t>" או "</w:t>
      </w:r>
      <w:r w:rsidR="00AF291B" w:rsidRPr="00FB769A">
        <w:rPr>
          <w:rFonts w:ascii="Arial" w:hAnsi="Arial" w:cs="FrankRuehl"/>
          <w:b/>
          <w:bCs/>
          <w:rtl/>
        </w:rPr>
        <w:t>המדינה</w:t>
      </w:r>
      <w:r w:rsidR="00AF291B" w:rsidRPr="00FB769A">
        <w:rPr>
          <w:rFonts w:ascii="Arial" w:hAnsi="Arial" w:cs="FrankRuehl"/>
          <w:rtl/>
        </w:rPr>
        <w:t>")</w:t>
      </w:r>
      <w:r w:rsidR="00AF291B" w:rsidRPr="00FB769A">
        <w:rPr>
          <w:rFonts w:ascii="Arial" w:hAnsi="Arial" w:cs="FrankRuehl"/>
          <w:b/>
          <w:bCs/>
          <w:rtl/>
        </w:rPr>
        <w:t xml:space="preserve"> </w:t>
      </w:r>
      <w:r w:rsidR="00AF291B" w:rsidRPr="00FB769A">
        <w:rPr>
          <w:rFonts w:ascii="Arial" w:hAnsi="Arial" w:cs="FrankRuehl" w:hint="cs"/>
          <w:rtl/>
        </w:rPr>
        <w:t xml:space="preserve">בהתאם לתקנה 14א' לתקנות חוק חובת המכרזים, התשנ"ג </w:t>
      </w:r>
      <w:r w:rsidR="00AF291B" w:rsidRPr="00FB769A">
        <w:rPr>
          <w:rFonts w:ascii="Arial" w:hAnsi="Arial" w:cs="FrankRuehl"/>
          <w:rtl/>
        </w:rPr>
        <w:t>–</w:t>
      </w:r>
      <w:r w:rsidR="00AF291B" w:rsidRPr="00FB769A">
        <w:rPr>
          <w:rFonts w:ascii="Arial" w:hAnsi="Arial" w:cs="FrankRuehl" w:hint="cs"/>
          <w:rtl/>
        </w:rPr>
        <w:t xml:space="preserve"> 1993 (להלן- התקנות) </w:t>
      </w:r>
      <w:r w:rsidR="00AF291B" w:rsidRPr="00FB769A">
        <w:rPr>
          <w:rFonts w:ascii="Arial" w:hAnsi="Arial" w:cs="FrankRuehl"/>
          <w:rtl/>
        </w:rPr>
        <w:t xml:space="preserve">מעוניינת </w:t>
      </w:r>
      <w:r w:rsidR="00AF291B" w:rsidRPr="00FB769A">
        <w:rPr>
          <w:rFonts w:ascii="Arial" w:hAnsi="Arial" w:cs="FrankRuehl"/>
          <w:b/>
          <w:bCs/>
          <w:u w:val="single"/>
          <w:rtl/>
        </w:rPr>
        <w:t>לבחון אפשרות</w:t>
      </w:r>
      <w:r w:rsidR="00AF291B" w:rsidRPr="00FB769A">
        <w:rPr>
          <w:rFonts w:ascii="Arial" w:hAnsi="Arial" w:cs="FrankRuehl"/>
          <w:rtl/>
        </w:rPr>
        <w:t xml:space="preserve"> </w:t>
      </w:r>
      <w:r w:rsidR="000A2C60" w:rsidRPr="00FB769A">
        <w:rPr>
          <w:rFonts w:ascii="Arial" w:hAnsi="Arial" w:cs="FrankRuehl" w:hint="cs"/>
          <w:rtl/>
        </w:rPr>
        <w:t xml:space="preserve">לצאת למכרז שבסופו המדינה תתקשר </w:t>
      </w:r>
      <w:r w:rsidR="00AF291B" w:rsidRPr="00FB769A">
        <w:rPr>
          <w:rFonts w:ascii="Arial" w:hAnsi="Arial" w:cs="FrankRuehl" w:hint="cs"/>
          <w:rtl/>
        </w:rPr>
        <w:t xml:space="preserve">עם גוף אשר </w:t>
      </w:r>
      <w:r w:rsidR="00ED797D">
        <w:rPr>
          <w:rFonts w:ascii="Arial" w:hAnsi="Arial" w:cs="FrankRuehl" w:hint="cs"/>
          <w:rtl/>
        </w:rPr>
        <w:t>יסייע ביד</w:t>
      </w:r>
      <w:r w:rsidR="00462DF5">
        <w:rPr>
          <w:rFonts w:ascii="Arial" w:hAnsi="Arial" w:cs="FrankRuehl" w:hint="cs"/>
          <w:rtl/>
        </w:rPr>
        <w:t>י</w:t>
      </w:r>
      <w:r w:rsidR="00ED797D">
        <w:rPr>
          <w:rFonts w:ascii="Arial" w:hAnsi="Arial" w:cs="FrankRuehl" w:hint="cs"/>
          <w:rtl/>
        </w:rPr>
        <w:t>ה לבצע פעולות</w:t>
      </w:r>
      <w:r w:rsidR="00AF291B" w:rsidRPr="00FB769A">
        <w:rPr>
          <w:rFonts w:ascii="Arial" w:hAnsi="Arial" w:cs="FrankRuehl" w:hint="cs"/>
          <w:rtl/>
        </w:rPr>
        <w:t xml:space="preserve"> ל</w:t>
      </w:r>
      <w:r w:rsidR="00583469" w:rsidRPr="00FB769A">
        <w:rPr>
          <w:rFonts w:ascii="Arial" w:hAnsi="Arial" w:cs="FrankRuehl" w:hint="cs"/>
          <w:rtl/>
        </w:rPr>
        <w:t xml:space="preserve">איתור, מיפוי </w:t>
      </w:r>
      <w:r w:rsidR="00E1703F">
        <w:rPr>
          <w:rFonts w:ascii="Arial" w:hAnsi="Arial" w:cs="FrankRuehl" w:hint="cs"/>
          <w:rtl/>
        </w:rPr>
        <w:t>ו/</w:t>
      </w:r>
      <w:r w:rsidR="00583469" w:rsidRPr="00FB769A">
        <w:rPr>
          <w:rFonts w:ascii="Arial" w:hAnsi="Arial" w:cs="FrankRuehl" w:hint="cs"/>
          <w:rtl/>
        </w:rPr>
        <w:t xml:space="preserve">או </w:t>
      </w:r>
      <w:r w:rsidR="00AF291B" w:rsidRPr="00FB769A">
        <w:rPr>
          <w:rFonts w:ascii="Arial" w:hAnsi="Arial" w:cs="FrankRuehl" w:hint="cs"/>
          <w:rtl/>
        </w:rPr>
        <w:t xml:space="preserve">מסחור הקניין הרוחני של מדינת ישראל </w:t>
      </w:r>
      <w:r w:rsidR="00AF291B" w:rsidRPr="00FB769A">
        <w:rPr>
          <w:rFonts w:ascii="Arial" w:hAnsi="Arial" w:cs="FrankRuehl"/>
          <w:rtl/>
        </w:rPr>
        <w:t>ומזמינה את ה</w:t>
      </w:r>
      <w:r w:rsidR="00AF291B" w:rsidRPr="00FB769A">
        <w:rPr>
          <w:rFonts w:ascii="Arial" w:hAnsi="Arial" w:cs="FrankRuehl" w:hint="cs"/>
          <w:rtl/>
        </w:rPr>
        <w:t xml:space="preserve">מעוניינים </w:t>
      </w:r>
      <w:r w:rsidR="00AF291B" w:rsidRPr="00FB769A">
        <w:rPr>
          <w:rFonts w:ascii="Arial" w:hAnsi="Arial" w:cs="FrankRuehl"/>
          <w:rtl/>
        </w:rPr>
        <w:t xml:space="preserve">להגיש מענה לבקשה לקבלת מידע </w:t>
      </w:r>
      <w:r w:rsidR="00AF291B" w:rsidRPr="00FB769A">
        <w:rPr>
          <w:rFonts w:ascii="Arial" w:hAnsi="Arial" w:cs="FrankRuehl" w:hint="cs"/>
          <w:rtl/>
        </w:rPr>
        <w:t xml:space="preserve">והתייחסות </w:t>
      </w:r>
      <w:r w:rsidR="00AF291B" w:rsidRPr="00FB769A">
        <w:rPr>
          <w:rFonts w:ascii="Arial" w:hAnsi="Arial" w:cs="FrankRuehl"/>
          <w:rtl/>
        </w:rPr>
        <w:t>(להלן - "</w:t>
      </w:r>
      <w:r w:rsidR="00A76FE8" w:rsidRPr="00FB769A">
        <w:rPr>
          <w:rFonts w:ascii="Arial" w:hAnsi="Arial" w:cs="FrankRuehl" w:hint="cs"/>
          <w:b/>
          <w:bCs/>
          <w:rtl/>
        </w:rPr>
        <w:t>ה</w:t>
      </w:r>
      <w:r w:rsidR="00AF291B" w:rsidRPr="00FB769A">
        <w:rPr>
          <w:rFonts w:ascii="Arial" w:hAnsi="Arial" w:cs="FrankRuehl"/>
          <w:b/>
          <w:bCs/>
          <w:rtl/>
        </w:rPr>
        <w:t>בקשה</w:t>
      </w:r>
      <w:r w:rsidR="00AF291B" w:rsidRPr="00FB769A">
        <w:rPr>
          <w:rFonts w:ascii="Arial" w:hAnsi="Arial" w:cs="FrankRuehl"/>
          <w:rtl/>
        </w:rPr>
        <w:t>").</w:t>
      </w:r>
    </w:p>
    <w:p w:rsidR="00D02921" w:rsidRPr="00FB769A" w:rsidRDefault="00D02921" w:rsidP="008E541F">
      <w:pPr>
        <w:pStyle w:val="a3"/>
        <w:numPr>
          <w:ilvl w:val="1"/>
          <w:numId w:val="6"/>
        </w:numPr>
        <w:spacing w:before="120" w:after="0" w:line="360" w:lineRule="auto"/>
        <w:ind w:left="917" w:hanging="557"/>
        <w:jc w:val="both"/>
        <w:rPr>
          <w:rFonts w:ascii="Arial" w:hAnsi="Arial" w:cs="FrankRuehl"/>
        </w:rPr>
      </w:pPr>
      <w:r w:rsidRPr="00FB769A">
        <w:rPr>
          <w:rFonts w:ascii="Arial" w:hAnsi="Arial" w:cs="FrankRuehl" w:hint="cs"/>
          <w:rtl/>
        </w:rPr>
        <w:t>בהתאם לאמור לעיל, מצורף בבקשה זו שאלון הכולל מספר חלקים:</w:t>
      </w:r>
    </w:p>
    <w:p w:rsidR="00014D96" w:rsidRPr="00FB769A" w:rsidRDefault="00D02921" w:rsidP="00014D96">
      <w:pPr>
        <w:pStyle w:val="a3"/>
        <w:numPr>
          <w:ilvl w:val="2"/>
          <w:numId w:val="6"/>
        </w:numPr>
        <w:spacing w:before="120" w:after="0" w:line="360" w:lineRule="auto"/>
        <w:jc w:val="both"/>
        <w:rPr>
          <w:rFonts w:cs="FrankRuehl"/>
        </w:rPr>
      </w:pPr>
      <w:r w:rsidRPr="00FB769A">
        <w:rPr>
          <w:rFonts w:cs="FrankRuehl"/>
          <w:rtl/>
        </w:rPr>
        <w:t xml:space="preserve">חלק א' - פרטי המשיב </w:t>
      </w:r>
    </w:p>
    <w:p w:rsidR="00D02921" w:rsidRPr="00FB769A" w:rsidRDefault="00D02921" w:rsidP="00014D96">
      <w:pPr>
        <w:pStyle w:val="a3"/>
        <w:numPr>
          <w:ilvl w:val="2"/>
          <w:numId w:val="6"/>
        </w:numPr>
        <w:spacing w:before="120" w:after="0" w:line="360" w:lineRule="auto"/>
        <w:jc w:val="both"/>
        <w:rPr>
          <w:rFonts w:cs="FrankRuehl"/>
        </w:rPr>
      </w:pPr>
      <w:r w:rsidRPr="00FB769A">
        <w:rPr>
          <w:rFonts w:cs="FrankRuehl" w:hint="cs"/>
          <w:rtl/>
        </w:rPr>
        <w:t xml:space="preserve">חלק ב' </w:t>
      </w:r>
      <w:r w:rsidRPr="00FB769A">
        <w:rPr>
          <w:rFonts w:cs="FrankRuehl"/>
          <w:rtl/>
        </w:rPr>
        <w:t>–</w:t>
      </w:r>
      <w:r w:rsidRPr="00FB769A">
        <w:rPr>
          <w:rFonts w:cs="FrankRuehl" w:hint="cs"/>
          <w:rtl/>
        </w:rPr>
        <w:t xml:space="preserve"> סוגיות להתייחסות</w:t>
      </w:r>
    </w:p>
    <w:p w:rsidR="00014D96" w:rsidRPr="00FB769A" w:rsidRDefault="00014D96" w:rsidP="00014D96">
      <w:pPr>
        <w:pStyle w:val="a3"/>
        <w:numPr>
          <w:ilvl w:val="2"/>
          <w:numId w:val="6"/>
        </w:numPr>
        <w:spacing w:before="120" w:after="0" w:line="360" w:lineRule="auto"/>
        <w:jc w:val="both"/>
        <w:rPr>
          <w:rFonts w:ascii="Arial" w:hAnsi="Arial" w:cs="FrankRuehl"/>
        </w:rPr>
      </w:pPr>
      <w:r w:rsidRPr="00FB769A">
        <w:rPr>
          <w:rFonts w:ascii="Arial" w:hAnsi="Arial" w:cs="FrankRuehl" w:hint="cs"/>
          <w:rtl/>
        </w:rPr>
        <w:t>חלק ג' - הערות נוספות</w:t>
      </w:r>
    </w:p>
    <w:p w:rsidR="00014D96" w:rsidRPr="00FB769A" w:rsidRDefault="00014D96" w:rsidP="00014D96">
      <w:pPr>
        <w:pStyle w:val="a3"/>
        <w:numPr>
          <w:ilvl w:val="1"/>
          <w:numId w:val="6"/>
        </w:numPr>
        <w:spacing w:before="120" w:after="0" w:line="360" w:lineRule="auto"/>
        <w:jc w:val="both"/>
        <w:rPr>
          <w:rFonts w:ascii="Arial" w:hAnsi="Arial" w:cs="FrankRuehl"/>
        </w:rPr>
      </w:pPr>
      <w:r w:rsidRPr="00FB769A">
        <w:rPr>
          <w:rFonts w:ascii="Arial" w:hAnsi="Arial" w:cs="FrankRuehl" w:hint="cs"/>
          <w:rtl/>
        </w:rPr>
        <w:t>אנא מלאו את השאלון בהרחבה במטרה שנוכל לקבל מידע מקיף וענייני שיעזור לחשב הכללי בעתיד לבצע צעדים מתקדמים בתחום.</w:t>
      </w:r>
    </w:p>
    <w:p w:rsidR="00014D96" w:rsidRPr="00FB769A" w:rsidRDefault="00014D96" w:rsidP="00014D96">
      <w:pPr>
        <w:pStyle w:val="a3"/>
        <w:spacing w:before="120" w:after="0" w:line="360" w:lineRule="auto"/>
        <w:jc w:val="both"/>
        <w:rPr>
          <w:rFonts w:ascii="Arial" w:hAnsi="Arial" w:cs="FrankRuehl"/>
        </w:rPr>
      </w:pPr>
    </w:p>
    <w:p w:rsidR="008964E1" w:rsidRPr="00FB769A" w:rsidRDefault="008964E1" w:rsidP="00915DB6">
      <w:pPr>
        <w:pStyle w:val="a3"/>
        <w:numPr>
          <w:ilvl w:val="0"/>
          <w:numId w:val="6"/>
        </w:numPr>
        <w:spacing w:before="120" w:after="0" w:line="360" w:lineRule="auto"/>
        <w:jc w:val="both"/>
        <w:rPr>
          <w:rFonts w:ascii="Arial" w:hAnsi="Arial" w:cs="FrankRuehl"/>
        </w:rPr>
      </w:pPr>
      <w:r w:rsidRPr="00FB769A">
        <w:rPr>
          <w:rFonts w:cs="FrankRuehl" w:hint="cs"/>
          <w:b/>
          <w:bCs/>
          <w:u w:val="single"/>
          <w:rtl/>
        </w:rPr>
        <w:t>מהות הפניה ואי התחייבות ועדת המכרזים:</w:t>
      </w:r>
    </w:p>
    <w:p w:rsidR="008964E1" w:rsidRPr="00FB769A" w:rsidRDefault="008964E1" w:rsidP="008E541F">
      <w:pPr>
        <w:pStyle w:val="a3"/>
        <w:numPr>
          <w:ilvl w:val="1"/>
          <w:numId w:val="6"/>
        </w:numPr>
        <w:spacing w:before="120" w:after="0" w:line="360" w:lineRule="auto"/>
        <w:ind w:left="917" w:hanging="557"/>
        <w:jc w:val="both"/>
        <w:rPr>
          <w:rFonts w:ascii="Arial" w:hAnsi="Arial" w:cs="FrankRuehl"/>
        </w:rPr>
      </w:pPr>
      <w:r w:rsidRPr="00FB769A">
        <w:rPr>
          <w:rFonts w:ascii="Arial" w:hAnsi="Arial" w:cs="FrankRuehl" w:hint="cs"/>
          <w:rtl/>
        </w:rPr>
        <w:t xml:space="preserve">מובהר בזאת כי </w:t>
      </w:r>
      <w:r w:rsidR="002C2B71" w:rsidRPr="00FB769A">
        <w:rPr>
          <w:rFonts w:ascii="Arial" w:hAnsi="Arial" w:cs="FrankRuehl" w:hint="cs"/>
          <w:rtl/>
        </w:rPr>
        <w:t>פניה</w:t>
      </w:r>
      <w:r w:rsidRPr="00FB769A">
        <w:rPr>
          <w:rFonts w:ascii="Arial" w:hAnsi="Arial" w:cs="FrankRuehl" w:hint="cs"/>
          <w:rtl/>
        </w:rPr>
        <w:t xml:space="preserve"> זו הינה </w:t>
      </w:r>
      <w:r w:rsidR="002C2B71" w:rsidRPr="00FB769A">
        <w:rPr>
          <w:rFonts w:ascii="Arial" w:hAnsi="Arial" w:cs="FrankRuehl" w:hint="cs"/>
          <w:rtl/>
        </w:rPr>
        <w:t>פניה</w:t>
      </w:r>
      <w:r w:rsidRPr="00FB769A">
        <w:rPr>
          <w:rFonts w:ascii="Arial" w:hAnsi="Arial" w:cs="FrankRuehl" w:hint="cs"/>
          <w:rtl/>
        </w:rPr>
        <w:t xml:space="preserve"> מוקדמת לקבלת מידע בלבד, ואין בה בשום צורה או דרך כדי להוות התחייבות או שלב כלשהו בהתקשרות כזו או אחרת עם מי מהמשיבים ל</w:t>
      </w:r>
      <w:r w:rsidR="002C2B71" w:rsidRPr="00FB769A">
        <w:rPr>
          <w:rFonts w:ascii="Arial" w:hAnsi="Arial" w:cs="FrankRuehl" w:hint="cs"/>
          <w:rtl/>
        </w:rPr>
        <w:t>פניה</w:t>
      </w:r>
      <w:r w:rsidRPr="00FB769A">
        <w:rPr>
          <w:rFonts w:ascii="Arial" w:hAnsi="Arial" w:cs="FrankRuehl" w:hint="cs"/>
          <w:rtl/>
        </w:rPr>
        <w:t xml:space="preserve">. יודגש כי, </w:t>
      </w:r>
      <w:r w:rsidR="002C2B71" w:rsidRPr="00FB769A">
        <w:rPr>
          <w:rFonts w:ascii="Arial" w:hAnsi="Arial" w:cs="FrankRuehl" w:hint="cs"/>
          <w:rtl/>
        </w:rPr>
        <w:t>פניה</w:t>
      </w:r>
      <w:r w:rsidRPr="00FB769A">
        <w:rPr>
          <w:rFonts w:ascii="Arial" w:hAnsi="Arial" w:cs="FrankRuehl" w:hint="cs"/>
          <w:rtl/>
        </w:rPr>
        <w:t xml:space="preserve"> זו איננה מהווה מכרז או הזמנה להציע הצעות ואיננה מהווה הקמת מאגר ספקים. </w:t>
      </w:r>
    </w:p>
    <w:p w:rsidR="000A2C60" w:rsidRPr="00FB769A" w:rsidRDefault="000A2C60" w:rsidP="00462DF5">
      <w:pPr>
        <w:pStyle w:val="a3"/>
        <w:numPr>
          <w:ilvl w:val="1"/>
          <w:numId w:val="6"/>
        </w:numPr>
        <w:spacing w:before="120" w:after="0" w:line="360" w:lineRule="auto"/>
        <w:ind w:left="917" w:hanging="557"/>
        <w:jc w:val="both"/>
        <w:rPr>
          <w:rFonts w:ascii="Arial" w:hAnsi="Arial" w:cs="FrankRuehl"/>
        </w:rPr>
      </w:pPr>
      <w:r w:rsidRPr="00FB769A">
        <w:rPr>
          <w:rFonts w:ascii="Arial" w:hAnsi="Arial" w:cs="FrankRuehl"/>
          <w:rtl/>
        </w:rPr>
        <w:t>בעקבות</w:t>
      </w:r>
      <w:r w:rsidRPr="00FB769A">
        <w:rPr>
          <w:rFonts w:ascii="Arial" w:hAnsi="Arial" w:cs="FrankRuehl" w:hint="cs"/>
          <w:rtl/>
        </w:rPr>
        <w:t xml:space="preserve"> ה</w:t>
      </w:r>
      <w:r w:rsidR="002C2B71" w:rsidRPr="00FB769A">
        <w:rPr>
          <w:rFonts w:ascii="Arial" w:hAnsi="Arial" w:cs="FrankRuehl" w:hint="cs"/>
          <w:rtl/>
        </w:rPr>
        <w:t>פניה</w:t>
      </w:r>
      <w:r w:rsidRPr="00FB769A">
        <w:rPr>
          <w:rFonts w:ascii="Arial" w:hAnsi="Arial" w:cs="FrankRuehl"/>
          <w:rtl/>
        </w:rPr>
        <w:t xml:space="preserve"> </w:t>
      </w:r>
      <w:r w:rsidRPr="00FB769A">
        <w:rPr>
          <w:rFonts w:ascii="Arial" w:hAnsi="Arial" w:cs="FrankRuehl" w:hint="cs"/>
          <w:rtl/>
        </w:rPr>
        <w:t>ת</w:t>
      </w:r>
      <w:r w:rsidRPr="00FB769A">
        <w:rPr>
          <w:rFonts w:ascii="Arial" w:hAnsi="Arial" w:cs="FrankRuehl"/>
          <w:rtl/>
        </w:rPr>
        <w:t>שקול הפונה את המשך פעולותי</w:t>
      </w:r>
      <w:r w:rsidRPr="00FB769A">
        <w:rPr>
          <w:rFonts w:ascii="Arial" w:hAnsi="Arial" w:cs="FrankRuehl" w:hint="cs"/>
          <w:rtl/>
        </w:rPr>
        <w:t>ה</w:t>
      </w:r>
      <w:r w:rsidRPr="00FB769A">
        <w:rPr>
          <w:rFonts w:ascii="Arial" w:hAnsi="Arial" w:cs="FrankRuehl"/>
          <w:rtl/>
        </w:rPr>
        <w:t>.</w:t>
      </w:r>
      <w:r w:rsidRPr="00FB769A">
        <w:rPr>
          <w:rFonts w:ascii="Arial" w:hAnsi="Arial" w:cs="FrankRuehl"/>
        </w:rPr>
        <w:t xml:space="preserve"> </w:t>
      </w:r>
      <w:r w:rsidRPr="00FB769A">
        <w:rPr>
          <w:rFonts w:ascii="Arial" w:hAnsi="Arial" w:cs="FrankRuehl"/>
          <w:rtl/>
        </w:rPr>
        <w:t>מובהר בזאת, כי מטרתו של הליך זה הינ</w:t>
      </w:r>
      <w:r w:rsidR="006F0873">
        <w:rPr>
          <w:rFonts w:ascii="Arial" w:hAnsi="Arial" w:cs="FrankRuehl" w:hint="cs"/>
          <w:rtl/>
        </w:rPr>
        <w:t>ה</w:t>
      </w:r>
      <w:r w:rsidRPr="00FB769A">
        <w:rPr>
          <w:rFonts w:ascii="Arial" w:hAnsi="Arial" w:cs="FrankRuehl"/>
          <w:rtl/>
        </w:rPr>
        <w:t xml:space="preserve"> קבלת מידע מגופים הרואים אפשרות להקים ו/או להתאים ו/או להפעיל </w:t>
      </w:r>
      <w:r w:rsidRPr="00FB769A">
        <w:rPr>
          <w:rFonts w:ascii="Arial" w:hAnsi="Arial" w:cs="FrankRuehl" w:hint="cs"/>
          <w:rtl/>
        </w:rPr>
        <w:t xml:space="preserve">גוף שעיסוקו יהיה </w:t>
      </w:r>
      <w:r w:rsidR="00462DF5">
        <w:rPr>
          <w:rFonts w:ascii="Arial" w:hAnsi="Arial" w:cs="FrankRuehl" w:hint="cs"/>
          <w:rtl/>
        </w:rPr>
        <w:t>מיצוי</w:t>
      </w:r>
      <w:r w:rsidR="00462DF5" w:rsidRPr="00FB769A">
        <w:rPr>
          <w:rFonts w:ascii="Arial" w:hAnsi="Arial" w:cs="FrankRuehl" w:hint="cs"/>
          <w:rtl/>
        </w:rPr>
        <w:t xml:space="preserve"> </w:t>
      </w:r>
      <w:r w:rsidRPr="00FB769A">
        <w:rPr>
          <w:rFonts w:ascii="Arial" w:hAnsi="Arial" w:cs="FrankRuehl" w:hint="cs"/>
          <w:rtl/>
        </w:rPr>
        <w:t>הקניין הרוחני של מדינת ישראל.</w:t>
      </w:r>
      <w:r w:rsidRPr="00FB769A">
        <w:rPr>
          <w:rFonts w:ascii="Arial" w:hAnsi="Arial" w:cs="FrankRuehl"/>
          <w:rtl/>
        </w:rPr>
        <w:t xml:space="preserve"> ככל שבעתיד יפורסם מכרז בנושא זה אין בהליך זה כדי ליצור התחייבות כלשהי מצד </w:t>
      </w:r>
      <w:r w:rsidRPr="00FB769A">
        <w:rPr>
          <w:rFonts w:ascii="Arial" w:hAnsi="Arial" w:cs="FrankRuehl" w:hint="cs"/>
          <w:rtl/>
        </w:rPr>
        <w:t>הממשלה ו/או</w:t>
      </w:r>
      <w:r w:rsidRPr="00FB769A">
        <w:rPr>
          <w:rFonts w:ascii="Arial" w:hAnsi="Arial" w:cs="FrankRuehl"/>
          <w:rtl/>
        </w:rPr>
        <w:t xml:space="preserve"> לצאת למכרז או לשתף גורם כזה או אחר במכרז עתידי אם וכאשר יפורסם, וכי אין בהליך זה כדי ליצור התחייבות או הבטחה כלפי המשתתפים ו/או אדם ו/או גוף כלשהו. </w:t>
      </w:r>
    </w:p>
    <w:p w:rsidR="000A2C60" w:rsidRPr="00FB769A" w:rsidRDefault="000A2C60" w:rsidP="008E541F">
      <w:pPr>
        <w:pStyle w:val="a3"/>
        <w:numPr>
          <w:ilvl w:val="1"/>
          <w:numId w:val="6"/>
        </w:numPr>
        <w:spacing w:before="120" w:after="0" w:line="360" w:lineRule="auto"/>
        <w:ind w:left="917" w:hanging="557"/>
        <w:jc w:val="both"/>
        <w:rPr>
          <w:rFonts w:ascii="Arial" w:hAnsi="Arial" w:cs="FrankRuehl"/>
        </w:rPr>
      </w:pPr>
      <w:r w:rsidRPr="00FB769A">
        <w:rPr>
          <w:rFonts w:ascii="Arial" w:hAnsi="Arial" w:cs="FrankRuehl" w:hint="cs"/>
          <w:rtl/>
        </w:rPr>
        <w:t xml:space="preserve">יובהר כי </w:t>
      </w:r>
      <w:r w:rsidRPr="00FB769A">
        <w:rPr>
          <w:rFonts w:ascii="Arial" w:hAnsi="Arial" w:cs="FrankRuehl"/>
          <w:rtl/>
        </w:rPr>
        <w:t xml:space="preserve">אין בהליך זה כדי למנוע מהממשלה להקים </w:t>
      </w:r>
      <w:r w:rsidRPr="00FB769A">
        <w:rPr>
          <w:rFonts w:ascii="Arial" w:hAnsi="Arial" w:cs="FrankRuehl" w:hint="cs"/>
          <w:rtl/>
        </w:rPr>
        <w:t xml:space="preserve">גוף מסחור מכל סוג </w:t>
      </w:r>
      <w:r w:rsidRPr="00FB769A">
        <w:rPr>
          <w:rFonts w:ascii="Arial" w:hAnsi="Arial" w:cs="FrankRuehl"/>
          <w:rtl/>
        </w:rPr>
        <w:t>בכל דרך אחרת.</w:t>
      </w:r>
    </w:p>
    <w:p w:rsidR="00C45022" w:rsidRPr="00FB769A" w:rsidRDefault="00C45022" w:rsidP="008E541F">
      <w:pPr>
        <w:pStyle w:val="a3"/>
        <w:numPr>
          <w:ilvl w:val="1"/>
          <w:numId w:val="6"/>
        </w:numPr>
        <w:spacing w:before="120" w:after="0" w:line="360" w:lineRule="auto"/>
        <w:ind w:left="917" w:hanging="557"/>
        <w:jc w:val="both"/>
        <w:rPr>
          <w:rFonts w:ascii="Arial" w:hAnsi="Arial" w:cs="FrankRuehl"/>
        </w:rPr>
      </w:pPr>
      <w:r w:rsidRPr="00FB769A">
        <w:rPr>
          <w:rFonts w:ascii="Arial" w:hAnsi="Arial" w:cs="FrankRuehl"/>
          <w:rtl/>
        </w:rPr>
        <w:t xml:space="preserve">אם יתקיים הליך מכרז בעתיד, </w:t>
      </w:r>
      <w:r w:rsidR="00223ECF" w:rsidRPr="00FB769A">
        <w:rPr>
          <w:rFonts w:ascii="Arial" w:hAnsi="Arial" w:cs="FrankRuehl"/>
          <w:rtl/>
        </w:rPr>
        <w:t>ת</w:t>
      </w:r>
      <w:r w:rsidRPr="00FB769A">
        <w:rPr>
          <w:rFonts w:ascii="Arial" w:hAnsi="Arial" w:cs="FrankRuehl"/>
          <w:rtl/>
        </w:rPr>
        <w:t xml:space="preserve">הא הפונה </w:t>
      </w:r>
      <w:r w:rsidR="00223ECF" w:rsidRPr="00FB769A">
        <w:rPr>
          <w:rFonts w:ascii="Arial" w:hAnsi="Arial" w:cs="FrankRuehl"/>
          <w:rtl/>
        </w:rPr>
        <w:t xml:space="preserve">רשאית </w:t>
      </w:r>
      <w:r w:rsidRPr="00FB769A">
        <w:rPr>
          <w:rFonts w:ascii="Arial" w:hAnsi="Arial" w:cs="FrankRuehl"/>
          <w:rtl/>
        </w:rPr>
        <w:t>לשנות או להוסיף תנאים ודרישות – הכול לפי שיקול דעת</w:t>
      </w:r>
      <w:r w:rsidR="00223ECF" w:rsidRPr="00FB769A">
        <w:rPr>
          <w:rFonts w:ascii="Arial" w:hAnsi="Arial" w:cs="FrankRuehl"/>
          <w:rtl/>
        </w:rPr>
        <w:t>ה</w:t>
      </w:r>
      <w:r w:rsidRPr="00FB769A">
        <w:rPr>
          <w:rFonts w:ascii="Arial" w:hAnsi="Arial" w:cs="FrankRuehl"/>
          <w:rtl/>
        </w:rPr>
        <w:t xml:space="preserve"> המקצועי ובהתאם לצרכי</w:t>
      </w:r>
      <w:r w:rsidR="00223ECF" w:rsidRPr="00FB769A">
        <w:rPr>
          <w:rFonts w:ascii="Arial" w:hAnsi="Arial" w:cs="FrankRuehl"/>
          <w:rtl/>
        </w:rPr>
        <w:t>ה</w:t>
      </w:r>
      <w:r w:rsidRPr="00FB769A">
        <w:rPr>
          <w:rFonts w:ascii="Arial" w:hAnsi="Arial" w:cs="FrankRuehl"/>
          <w:rtl/>
        </w:rPr>
        <w:t>.</w:t>
      </w:r>
    </w:p>
    <w:p w:rsidR="00C45022" w:rsidRPr="00FB769A" w:rsidRDefault="00C45022" w:rsidP="008E541F">
      <w:pPr>
        <w:pStyle w:val="a3"/>
        <w:numPr>
          <w:ilvl w:val="1"/>
          <w:numId w:val="6"/>
        </w:numPr>
        <w:spacing w:before="120" w:after="0" w:line="360" w:lineRule="auto"/>
        <w:ind w:left="917" w:hanging="557"/>
        <w:jc w:val="both"/>
        <w:rPr>
          <w:rFonts w:ascii="Arial" w:hAnsi="Arial" w:cs="FrankRuehl"/>
        </w:rPr>
      </w:pPr>
      <w:r w:rsidRPr="00FB769A">
        <w:rPr>
          <w:rFonts w:ascii="Arial" w:hAnsi="Arial" w:cs="FrankRuehl"/>
          <w:rtl/>
        </w:rPr>
        <w:t>הפונה שומר</w:t>
      </w:r>
      <w:r w:rsidR="00223ECF" w:rsidRPr="00FB769A">
        <w:rPr>
          <w:rFonts w:ascii="Arial" w:hAnsi="Arial" w:cs="FrankRuehl"/>
          <w:rtl/>
        </w:rPr>
        <w:t>ת</w:t>
      </w:r>
      <w:r w:rsidRPr="00FB769A">
        <w:rPr>
          <w:rFonts w:ascii="Arial" w:hAnsi="Arial" w:cs="FrankRuehl"/>
          <w:rtl/>
        </w:rPr>
        <w:t xml:space="preserve"> לעצמ</w:t>
      </w:r>
      <w:r w:rsidR="00223ECF" w:rsidRPr="00FB769A">
        <w:rPr>
          <w:rFonts w:ascii="Arial" w:hAnsi="Arial" w:cs="FrankRuehl"/>
          <w:rtl/>
        </w:rPr>
        <w:t>ה</w:t>
      </w:r>
      <w:r w:rsidRPr="00FB769A">
        <w:rPr>
          <w:rFonts w:ascii="Arial" w:hAnsi="Arial" w:cs="FrankRuehl"/>
          <w:rtl/>
        </w:rPr>
        <w:t xml:space="preserve"> את הזכות לפנות, ככל שיידרש, למי שענה על </w:t>
      </w:r>
      <w:r w:rsidR="002C2B71" w:rsidRPr="00FB769A">
        <w:rPr>
          <w:rFonts w:ascii="Arial" w:hAnsi="Arial" w:cs="FrankRuehl"/>
          <w:rtl/>
        </w:rPr>
        <w:t>פניה</w:t>
      </w:r>
      <w:r w:rsidRPr="00FB769A">
        <w:rPr>
          <w:rFonts w:ascii="Arial" w:hAnsi="Arial" w:cs="FrankRuehl"/>
          <w:rtl/>
        </w:rPr>
        <w:t xml:space="preserve"> זו בבקשה להשלמת מידע והבהרות, להצגת מצגות והדגמות, לביקור באתרי לקוחות ולביקור באתר הספקים שיענו ל</w:t>
      </w:r>
      <w:r w:rsidR="002C2B71" w:rsidRPr="00FB769A">
        <w:rPr>
          <w:rFonts w:ascii="Arial" w:hAnsi="Arial" w:cs="FrankRuehl"/>
          <w:rtl/>
        </w:rPr>
        <w:t>פניה</w:t>
      </w:r>
      <w:r w:rsidRPr="00FB769A">
        <w:rPr>
          <w:rFonts w:ascii="Arial" w:hAnsi="Arial" w:cs="FrankRuehl"/>
          <w:rtl/>
        </w:rPr>
        <w:t xml:space="preserve"> זו. </w:t>
      </w:r>
    </w:p>
    <w:p w:rsidR="00C45022" w:rsidRPr="00FB769A" w:rsidRDefault="001817CB" w:rsidP="002C2B71">
      <w:pPr>
        <w:pStyle w:val="a3"/>
        <w:numPr>
          <w:ilvl w:val="1"/>
          <w:numId w:val="6"/>
        </w:numPr>
        <w:spacing w:before="120" w:after="0" w:line="360" w:lineRule="auto"/>
        <w:ind w:left="917" w:hanging="557"/>
        <w:jc w:val="both"/>
        <w:rPr>
          <w:rFonts w:ascii="Arial" w:hAnsi="Arial" w:cs="FrankRuehl"/>
          <w:rtl/>
        </w:rPr>
      </w:pPr>
      <w:r w:rsidRPr="00FB769A">
        <w:rPr>
          <w:rFonts w:ascii="Arial" w:hAnsi="Arial" w:cs="FrankRuehl"/>
          <w:rtl/>
        </w:rPr>
        <w:t>הפונה תה</w:t>
      </w:r>
      <w:r w:rsidR="00C45022" w:rsidRPr="00FB769A">
        <w:rPr>
          <w:rFonts w:ascii="Arial" w:hAnsi="Arial" w:cs="FrankRuehl"/>
          <w:rtl/>
        </w:rPr>
        <w:t>א רשאי</w:t>
      </w:r>
      <w:r w:rsidR="00223ECF" w:rsidRPr="00FB769A">
        <w:rPr>
          <w:rFonts w:ascii="Arial" w:hAnsi="Arial" w:cs="FrankRuehl"/>
          <w:rtl/>
        </w:rPr>
        <w:t>ת</w:t>
      </w:r>
      <w:r w:rsidR="00C45022" w:rsidRPr="00FB769A">
        <w:rPr>
          <w:rFonts w:ascii="Arial" w:hAnsi="Arial" w:cs="FrankRuehl"/>
          <w:rtl/>
        </w:rPr>
        <w:t xml:space="preserve"> לעשות כל שימוש במידע שיימסר במענה ל</w:t>
      </w:r>
      <w:r w:rsidR="002C2B71" w:rsidRPr="00FB769A">
        <w:rPr>
          <w:rFonts w:ascii="Arial" w:hAnsi="Arial" w:cs="FrankRuehl"/>
          <w:rtl/>
        </w:rPr>
        <w:t>פניה</w:t>
      </w:r>
      <w:r w:rsidR="00C45022" w:rsidRPr="00FB769A">
        <w:rPr>
          <w:rFonts w:ascii="Arial" w:hAnsi="Arial" w:cs="FrankRuehl"/>
          <w:rtl/>
        </w:rPr>
        <w:t xml:space="preserve">, </w:t>
      </w:r>
      <w:r w:rsidR="002C2B71" w:rsidRPr="00FB769A">
        <w:rPr>
          <w:rFonts w:ascii="Arial" w:hAnsi="Arial" w:cs="FrankRuehl"/>
          <w:rtl/>
        </w:rPr>
        <w:t>ול</w:t>
      </w:r>
      <w:r w:rsidR="002C2B71" w:rsidRPr="00FB769A">
        <w:rPr>
          <w:rFonts w:ascii="Arial" w:hAnsi="Arial" w:cs="FrankRuehl" w:hint="cs"/>
          <w:rtl/>
        </w:rPr>
        <w:t>משיב</w:t>
      </w:r>
      <w:r w:rsidR="002C2B71" w:rsidRPr="00FB769A">
        <w:rPr>
          <w:rFonts w:ascii="Arial" w:hAnsi="Arial" w:cs="FrankRuehl"/>
          <w:rtl/>
        </w:rPr>
        <w:t xml:space="preserve"> </w:t>
      </w:r>
      <w:r w:rsidR="00C45022" w:rsidRPr="00FB769A">
        <w:rPr>
          <w:rFonts w:ascii="Arial" w:hAnsi="Arial" w:cs="FrankRuehl"/>
          <w:rtl/>
        </w:rPr>
        <w:t xml:space="preserve">לא יהיו </w:t>
      </w:r>
      <w:r w:rsidR="000A2C60" w:rsidRPr="00FB769A">
        <w:rPr>
          <w:rFonts w:ascii="Arial" w:hAnsi="Arial" w:cs="FrankRuehl" w:hint="cs"/>
          <w:rtl/>
        </w:rPr>
        <w:t xml:space="preserve">כל </w:t>
      </w:r>
      <w:r w:rsidR="00C45022" w:rsidRPr="00FB769A">
        <w:rPr>
          <w:rFonts w:ascii="Arial" w:hAnsi="Arial" w:cs="FrankRuehl"/>
          <w:rtl/>
        </w:rPr>
        <w:t xml:space="preserve">טענות בגין </w:t>
      </w:r>
      <w:r w:rsidR="000A2C60" w:rsidRPr="00FB769A">
        <w:rPr>
          <w:rFonts w:ascii="Arial" w:hAnsi="Arial" w:cs="FrankRuehl" w:hint="cs"/>
          <w:rtl/>
        </w:rPr>
        <w:t>כל שימוש שיעשה על ידי הפונה</w:t>
      </w:r>
      <w:r w:rsidR="00C45022" w:rsidRPr="00FB769A">
        <w:rPr>
          <w:rFonts w:ascii="Arial" w:hAnsi="Arial" w:cs="FrankRuehl"/>
          <w:rtl/>
        </w:rPr>
        <w:t>.</w:t>
      </w:r>
    </w:p>
    <w:p w:rsidR="00C45022" w:rsidRPr="00FB769A" w:rsidRDefault="00C45022" w:rsidP="008E541F">
      <w:pPr>
        <w:pStyle w:val="a3"/>
        <w:numPr>
          <w:ilvl w:val="1"/>
          <w:numId w:val="6"/>
        </w:numPr>
        <w:spacing w:before="120" w:after="0" w:line="360" w:lineRule="auto"/>
        <w:ind w:left="917" w:hanging="557"/>
        <w:jc w:val="both"/>
        <w:rPr>
          <w:rFonts w:ascii="Arial" w:hAnsi="Arial" w:cs="FrankRuehl"/>
        </w:rPr>
      </w:pPr>
      <w:r w:rsidRPr="00FB769A">
        <w:rPr>
          <w:rFonts w:ascii="Arial" w:hAnsi="Arial" w:cs="FrankRuehl"/>
          <w:rtl/>
        </w:rPr>
        <w:lastRenderedPageBreak/>
        <w:t>במידה וייערך מכרז, המציעים יידרשו להגיש את כל המסמכים הדרושים במסמכי המכרז ולעמוד בכל התנאים שייקבעו במסמכי המכרז, ומידע שהגיש מציע (אם הגיש) במסגרת המענה לבקשה זו, לא ייחשב כמידע שהוגש במענה למכרז.</w:t>
      </w:r>
    </w:p>
    <w:p w:rsidR="000F21ED" w:rsidRPr="00FB769A" w:rsidRDefault="000F21ED" w:rsidP="008E541F">
      <w:pPr>
        <w:pStyle w:val="a3"/>
        <w:numPr>
          <w:ilvl w:val="1"/>
          <w:numId w:val="6"/>
        </w:numPr>
        <w:spacing w:before="120" w:after="0" w:line="360" w:lineRule="auto"/>
        <w:ind w:left="917" w:hanging="557"/>
        <w:jc w:val="both"/>
        <w:rPr>
          <w:rFonts w:ascii="Arial" w:hAnsi="Arial" w:cs="FrankRuehl"/>
        </w:rPr>
      </w:pPr>
      <w:r w:rsidRPr="00FB769A">
        <w:rPr>
          <w:rFonts w:ascii="Arial" w:hAnsi="Arial" w:cs="FrankRuehl"/>
          <w:rtl/>
        </w:rPr>
        <w:t xml:space="preserve">כל ההוצאות הכרוכות בהכנת המענה על השאלון המצורף ובהגשתו, הן באחריותם הבלעדית של המשיבים מוסרי המידע בלבד ועל חשבונם. יודגש, כי המשיבים לא יהיו זכאים לכל פיצוי או שיפוי או להחזר ו/או תשלום כלשהו </w:t>
      </w:r>
      <w:proofErr w:type="spellStart"/>
      <w:r w:rsidR="001F1C41" w:rsidRPr="00FB769A">
        <w:rPr>
          <w:rFonts w:ascii="Arial" w:hAnsi="Arial" w:cs="FrankRuehl" w:hint="cs"/>
          <w:rtl/>
        </w:rPr>
        <w:t>מהפונה</w:t>
      </w:r>
      <w:proofErr w:type="spellEnd"/>
      <w:r w:rsidR="00036860" w:rsidRPr="00FB769A">
        <w:rPr>
          <w:rFonts w:ascii="Arial" w:hAnsi="Arial" w:cs="FrankRuehl" w:hint="cs"/>
          <w:rtl/>
        </w:rPr>
        <w:t xml:space="preserve"> </w:t>
      </w:r>
      <w:r w:rsidR="009C69C1" w:rsidRPr="00FB769A">
        <w:rPr>
          <w:rFonts w:ascii="Arial" w:hAnsi="Arial" w:cs="FrankRuehl" w:hint="cs"/>
          <w:rtl/>
        </w:rPr>
        <w:t>או מכל גורם ממשלתי אחר</w:t>
      </w:r>
      <w:r w:rsidRPr="00FB769A">
        <w:rPr>
          <w:rFonts w:ascii="Arial" w:hAnsi="Arial" w:cs="FrankRuehl"/>
          <w:rtl/>
        </w:rPr>
        <w:t xml:space="preserve"> בגין הגשת המענה ל</w:t>
      </w:r>
      <w:r w:rsidR="002C2B71" w:rsidRPr="00FB769A">
        <w:rPr>
          <w:rFonts w:ascii="Arial" w:hAnsi="Arial" w:cs="FrankRuehl"/>
          <w:rtl/>
        </w:rPr>
        <w:t>פניה</w:t>
      </w:r>
      <w:r w:rsidRPr="00FB769A">
        <w:rPr>
          <w:rFonts w:ascii="Arial" w:hAnsi="Arial" w:cs="FrankRuehl"/>
          <w:rtl/>
        </w:rPr>
        <w:t xml:space="preserve"> זו.</w:t>
      </w:r>
    </w:p>
    <w:p w:rsidR="008E541F" w:rsidRPr="00FB769A" w:rsidRDefault="008E541F" w:rsidP="002C2B71">
      <w:pPr>
        <w:pStyle w:val="a3"/>
        <w:numPr>
          <w:ilvl w:val="1"/>
          <w:numId w:val="6"/>
        </w:numPr>
        <w:spacing w:before="120" w:after="0" w:line="360" w:lineRule="auto"/>
        <w:ind w:left="917" w:hanging="557"/>
        <w:jc w:val="both"/>
        <w:rPr>
          <w:rFonts w:ascii="Arial" w:hAnsi="Arial" w:cs="FrankRuehl"/>
        </w:rPr>
      </w:pPr>
      <w:r w:rsidRPr="00FB769A">
        <w:rPr>
          <w:rFonts w:ascii="Arial" w:hAnsi="Arial" w:cs="FrankRuehl" w:hint="cs"/>
          <w:rtl/>
        </w:rPr>
        <w:t>הפונה</w:t>
      </w:r>
      <w:r w:rsidRPr="00FB769A">
        <w:rPr>
          <w:rFonts w:ascii="Arial" w:hAnsi="Arial" w:cs="FrankRuehl"/>
          <w:rtl/>
        </w:rPr>
        <w:t xml:space="preserve"> </w:t>
      </w:r>
      <w:r w:rsidRPr="00FB769A">
        <w:rPr>
          <w:rFonts w:ascii="Arial" w:hAnsi="Arial" w:cs="FrankRuehl" w:hint="cs"/>
          <w:rtl/>
        </w:rPr>
        <w:t>תהא</w:t>
      </w:r>
      <w:r w:rsidRPr="00FB769A">
        <w:rPr>
          <w:rFonts w:ascii="Arial" w:hAnsi="Arial" w:cs="FrankRuehl"/>
          <w:rtl/>
        </w:rPr>
        <w:t xml:space="preserve"> רשאי</w:t>
      </w:r>
      <w:r w:rsidRPr="00FB769A">
        <w:rPr>
          <w:rFonts w:ascii="Arial" w:hAnsi="Arial" w:cs="FrankRuehl" w:hint="cs"/>
          <w:rtl/>
        </w:rPr>
        <w:t>ת</w:t>
      </w:r>
      <w:r w:rsidRPr="00FB769A">
        <w:rPr>
          <w:rFonts w:ascii="Arial" w:hAnsi="Arial" w:cs="FrankRuehl"/>
          <w:rtl/>
        </w:rPr>
        <w:t xml:space="preserve"> להשתמש במידע שיתקבל מהמשיבים ללא תמורה, לכל צורך בו </w:t>
      </w:r>
      <w:r w:rsidR="009A600D" w:rsidRPr="00FB769A">
        <w:rPr>
          <w:rFonts w:ascii="Arial" w:hAnsi="Arial" w:cs="FrankRuehl" w:hint="cs"/>
          <w:rtl/>
        </w:rPr>
        <w:t>ת</w:t>
      </w:r>
      <w:r w:rsidR="009A600D" w:rsidRPr="00FB769A">
        <w:rPr>
          <w:rFonts w:ascii="Arial" w:hAnsi="Arial" w:cs="FrankRuehl"/>
          <w:rtl/>
        </w:rPr>
        <w:t xml:space="preserve">חפוץ </w:t>
      </w:r>
      <w:r w:rsidRPr="00FB769A">
        <w:rPr>
          <w:rFonts w:ascii="Arial" w:hAnsi="Arial" w:cs="FrankRuehl"/>
          <w:rtl/>
        </w:rPr>
        <w:t xml:space="preserve">לפי שיקול </w:t>
      </w:r>
      <w:r w:rsidR="009A600D" w:rsidRPr="00FB769A">
        <w:rPr>
          <w:rFonts w:ascii="Arial" w:hAnsi="Arial" w:cs="FrankRuehl"/>
          <w:rtl/>
        </w:rPr>
        <w:t>דעת</w:t>
      </w:r>
      <w:r w:rsidR="009A600D" w:rsidRPr="00FB769A">
        <w:rPr>
          <w:rFonts w:ascii="Arial" w:hAnsi="Arial" w:cs="FrankRuehl" w:hint="cs"/>
          <w:rtl/>
        </w:rPr>
        <w:t>ה</w:t>
      </w:r>
      <w:r w:rsidR="009A600D" w:rsidRPr="00FB769A">
        <w:rPr>
          <w:rFonts w:ascii="Arial" w:hAnsi="Arial" w:cs="FrankRuehl"/>
          <w:rtl/>
        </w:rPr>
        <w:t xml:space="preserve"> </w:t>
      </w:r>
      <w:r w:rsidRPr="00FB769A">
        <w:rPr>
          <w:rFonts w:ascii="Arial" w:hAnsi="Arial" w:cs="FrankRuehl"/>
          <w:rtl/>
        </w:rPr>
        <w:t xml:space="preserve">הבלעדי, לרבות לצורך הכנת מכרז או בשלב ההתקשרות עם הזוכים במכרז ככל שיפורסם, וכן </w:t>
      </w:r>
      <w:r w:rsidR="009A600D" w:rsidRPr="00FB769A">
        <w:rPr>
          <w:rFonts w:ascii="Arial" w:hAnsi="Arial" w:cs="FrankRuehl" w:hint="cs"/>
          <w:rtl/>
        </w:rPr>
        <w:t>תהיה</w:t>
      </w:r>
      <w:r w:rsidR="009A600D" w:rsidRPr="00FB769A">
        <w:rPr>
          <w:rFonts w:ascii="Arial" w:hAnsi="Arial" w:cs="FrankRuehl"/>
          <w:rtl/>
        </w:rPr>
        <w:t xml:space="preserve"> </w:t>
      </w:r>
      <w:r w:rsidRPr="00FB769A">
        <w:rPr>
          <w:rFonts w:ascii="Arial" w:hAnsi="Arial" w:cs="FrankRuehl"/>
          <w:rtl/>
        </w:rPr>
        <w:t>רשאי</w:t>
      </w:r>
      <w:r w:rsidR="009A600D" w:rsidRPr="00FB769A">
        <w:rPr>
          <w:rFonts w:ascii="Arial" w:hAnsi="Arial" w:cs="FrankRuehl" w:hint="cs"/>
          <w:rtl/>
        </w:rPr>
        <w:t>ת</w:t>
      </w:r>
      <w:r w:rsidRPr="00FB769A">
        <w:rPr>
          <w:rFonts w:ascii="Arial" w:hAnsi="Arial" w:cs="FrankRuehl"/>
          <w:rtl/>
        </w:rPr>
        <w:t xml:space="preserve"> על פי שיקול </w:t>
      </w:r>
      <w:r w:rsidR="009A600D" w:rsidRPr="00FB769A">
        <w:rPr>
          <w:rFonts w:ascii="Arial" w:hAnsi="Arial" w:cs="FrankRuehl"/>
          <w:rtl/>
        </w:rPr>
        <w:t>דעת</w:t>
      </w:r>
      <w:r w:rsidR="009A600D" w:rsidRPr="00FB769A">
        <w:rPr>
          <w:rFonts w:ascii="Arial" w:hAnsi="Arial" w:cs="FrankRuehl" w:hint="cs"/>
          <w:rtl/>
        </w:rPr>
        <w:t>ה</w:t>
      </w:r>
      <w:r w:rsidR="009A600D" w:rsidRPr="00FB769A">
        <w:rPr>
          <w:rFonts w:ascii="Arial" w:hAnsi="Arial" w:cs="FrankRuehl"/>
          <w:rtl/>
        </w:rPr>
        <w:t xml:space="preserve"> </w:t>
      </w:r>
      <w:r w:rsidRPr="00FB769A">
        <w:rPr>
          <w:rFonts w:ascii="Arial" w:hAnsi="Arial" w:cs="FrankRuehl"/>
          <w:rtl/>
        </w:rPr>
        <w:t xml:space="preserve">הבלעדי להעביר את המידע שיתקבל לכל גורם לביצוע כל מטרה חוקית. ככל שהמידע שנמסר במסגרת השאלון כולל מרכיבים שהם בגדר סוד מסחרי או סוד מקצועי של המשיב, יצוין הדבר במפורש, תוך ציון החלק החסוי. משיב הסבור שחלקים מסוימים בתשובתו מהווים סוד מסחרי או סוד מקצועי, יציין זאת בתשובתו. </w:t>
      </w:r>
    </w:p>
    <w:p w:rsidR="000F21ED" w:rsidRPr="00FB769A" w:rsidRDefault="000F21ED" w:rsidP="00A76FE8">
      <w:pPr>
        <w:pStyle w:val="a3"/>
        <w:numPr>
          <w:ilvl w:val="1"/>
          <w:numId w:val="6"/>
        </w:numPr>
        <w:spacing w:before="120" w:after="0" w:line="360" w:lineRule="auto"/>
        <w:ind w:left="917" w:hanging="557"/>
        <w:jc w:val="both"/>
        <w:rPr>
          <w:rFonts w:ascii="Arial" w:hAnsi="Arial" w:cs="FrankRuehl"/>
          <w:rtl/>
        </w:rPr>
      </w:pPr>
      <w:r w:rsidRPr="00FB769A">
        <w:rPr>
          <w:rFonts w:ascii="Arial" w:hAnsi="Arial" w:cs="FrankRuehl"/>
          <w:rtl/>
        </w:rPr>
        <w:t xml:space="preserve">משיב המגיש מענה לשאלון המצורף, מסכים לכל תנאיו ומתחייב שלא יהיו לו תביעות או דרישות מאת </w:t>
      </w:r>
      <w:r w:rsidR="00A76FE8" w:rsidRPr="00FB769A">
        <w:rPr>
          <w:rFonts w:ascii="Arial" w:hAnsi="Arial" w:cs="FrankRuehl" w:hint="cs"/>
          <w:rtl/>
        </w:rPr>
        <w:t>הפונה</w:t>
      </w:r>
      <w:r w:rsidRPr="00FB769A">
        <w:rPr>
          <w:rFonts w:ascii="Arial" w:hAnsi="Arial" w:cs="FrankRuehl"/>
          <w:rtl/>
        </w:rPr>
        <w:t xml:space="preserve"> או כל גורם אחר בקשר לשימוש במידע שיימסר על ידו במענה לשאלון זה.</w:t>
      </w:r>
    </w:p>
    <w:p w:rsidR="000F21ED" w:rsidRPr="00FB769A" w:rsidRDefault="000F21ED" w:rsidP="008E541F">
      <w:pPr>
        <w:pStyle w:val="a3"/>
        <w:numPr>
          <w:ilvl w:val="1"/>
          <w:numId w:val="6"/>
        </w:numPr>
        <w:spacing w:before="120" w:after="0" w:line="360" w:lineRule="auto"/>
        <w:ind w:left="917" w:hanging="557"/>
        <w:jc w:val="both"/>
        <w:rPr>
          <w:rFonts w:ascii="Arial" w:hAnsi="Arial" w:cs="FrankRuehl"/>
        </w:rPr>
      </w:pPr>
      <w:r w:rsidRPr="00FB769A">
        <w:rPr>
          <w:rFonts w:ascii="Arial" w:hAnsi="Arial" w:cs="FrankRuehl"/>
          <w:rtl/>
        </w:rPr>
        <w:t>משיב המגיש מידע במענה לבקשה זו, מתחייב בכך שבמסגרת המידע שהגיש ו/או כל שימוש שיעשה ב</w:t>
      </w:r>
      <w:r w:rsidR="008E7B0D" w:rsidRPr="00FB769A">
        <w:rPr>
          <w:rFonts w:ascii="Arial" w:hAnsi="Arial" w:cs="FrankRuehl"/>
          <w:rtl/>
        </w:rPr>
        <w:t>ו כאמור, לעיל לא תיפגענה זכויות</w:t>
      </w:r>
      <w:r w:rsidRPr="00FB769A">
        <w:rPr>
          <w:rFonts w:ascii="Arial" w:hAnsi="Arial" w:cs="FrankRuehl"/>
          <w:rtl/>
        </w:rPr>
        <w:t xml:space="preserve"> לרבות</w:t>
      </w:r>
      <w:r w:rsidR="008E7B0D" w:rsidRPr="00FB769A">
        <w:rPr>
          <w:rFonts w:ascii="Arial" w:hAnsi="Arial" w:cs="FrankRuehl" w:hint="cs"/>
          <w:rtl/>
        </w:rPr>
        <w:t>,</w:t>
      </w:r>
      <w:r w:rsidRPr="00FB769A">
        <w:rPr>
          <w:rFonts w:ascii="Arial" w:hAnsi="Arial" w:cs="FrankRuehl"/>
          <w:rtl/>
        </w:rPr>
        <w:t xml:space="preserve"> </w:t>
      </w:r>
      <w:r w:rsidR="008E7B0D" w:rsidRPr="00FB769A">
        <w:rPr>
          <w:rFonts w:ascii="Arial" w:hAnsi="Arial" w:cs="FrankRuehl" w:hint="cs"/>
          <w:rtl/>
        </w:rPr>
        <w:t xml:space="preserve">גם אך לא רק, </w:t>
      </w:r>
      <w:r w:rsidRPr="00FB769A">
        <w:rPr>
          <w:rFonts w:ascii="Arial" w:hAnsi="Arial" w:cs="FrankRuehl"/>
          <w:rtl/>
        </w:rPr>
        <w:t xml:space="preserve">זכויות יוצרים, של צד שלישי. המשיב לבדו יישא באחריות לכל דרישה או תביעה שמקורה בטענה כי במסגרת שימוש במידע שהוגש הופרו זכויות צד שלישי כאמור, והוא ישפה את </w:t>
      </w:r>
      <w:r w:rsidR="009C69C1" w:rsidRPr="00FB769A">
        <w:rPr>
          <w:rFonts w:ascii="Arial" w:hAnsi="Arial" w:cs="FrankRuehl" w:hint="cs"/>
          <w:rtl/>
        </w:rPr>
        <w:t>המדינה</w:t>
      </w:r>
      <w:r w:rsidRPr="00FB769A">
        <w:rPr>
          <w:rFonts w:ascii="Arial" w:hAnsi="Arial" w:cs="FrankRuehl"/>
          <w:rtl/>
        </w:rPr>
        <w:t xml:space="preserve"> מיד עם דרישה בגין כל סכום שיידרש ו/או יתבע לשלם מחמת תביעה או דרישה כאמור לעיל לרבות הוצאות ושכ"ט עו"ד.</w:t>
      </w:r>
    </w:p>
    <w:p w:rsidR="000F21ED" w:rsidRPr="00FB769A" w:rsidRDefault="000F21ED" w:rsidP="008E541F">
      <w:pPr>
        <w:pStyle w:val="a3"/>
        <w:numPr>
          <w:ilvl w:val="1"/>
          <w:numId w:val="6"/>
        </w:numPr>
        <w:spacing w:before="120" w:after="0" w:line="360" w:lineRule="auto"/>
        <w:ind w:left="917" w:hanging="557"/>
        <w:jc w:val="both"/>
        <w:rPr>
          <w:rFonts w:ascii="Arial" w:hAnsi="Arial" w:cs="FrankRuehl"/>
        </w:rPr>
      </w:pPr>
      <w:r w:rsidRPr="00FB769A">
        <w:rPr>
          <w:rFonts w:ascii="Arial" w:hAnsi="Arial" w:cs="FrankRuehl"/>
          <w:rtl/>
        </w:rPr>
        <w:t>מסמכי בקשה זו הם רכוש</w:t>
      </w:r>
      <w:r w:rsidR="002C2B71" w:rsidRPr="00FB769A">
        <w:rPr>
          <w:rFonts w:ascii="Arial" w:hAnsi="Arial" w:cs="FrankRuehl" w:hint="cs"/>
          <w:rtl/>
        </w:rPr>
        <w:t>ה</w:t>
      </w:r>
      <w:r w:rsidRPr="00FB769A">
        <w:rPr>
          <w:rFonts w:ascii="Arial" w:hAnsi="Arial" w:cs="FrankRuehl"/>
          <w:rtl/>
        </w:rPr>
        <w:t xml:space="preserve"> של </w:t>
      </w:r>
      <w:r w:rsidR="00EE7808" w:rsidRPr="00FB769A">
        <w:rPr>
          <w:rFonts w:ascii="Arial" w:hAnsi="Arial" w:cs="FrankRuehl" w:hint="cs"/>
          <w:rtl/>
        </w:rPr>
        <w:t>הפונה</w:t>
      </w:r>
      <w:r w:rsidR="009C69C1" w:rsidRPr="00FB769A">
        <w:rPr>
          <w:rFonts w:ascii="Arial" w:hAnsi="Arial" w:cs="FrankRuehl" w:hint="cs"/>
          <w:rtl/>
        </w:rPr>
        <w:t xml:space="preserve"> </w:t>
      </w:r>
      <w:r w:rsidRPr="00FB769A">
        <w:rPr>
          <w:rFonts w:ascii="Arial" w:hAnsi="Arial" w:cs="FrankRuehl"/>
          <w:rtl/>
        </w:rPr>
        <w:t>והם מושאלים למשיבים לשם הכנת המענה לפניה והגשתה בלבד. אין המשיבים רשאים להעתיק או להשתמש במסמכי בקשה זו לכל מטרה אחרת.</w:t>
      </w:r>
    </w:p>
    <w:p w:rsidR="000F21ED" w:rsidRPr="00FB769A" w:rsidRDefault="00EE7808" w:rsidP="008E541F">
      <w:pPr>
        <w:pStyle w:val="a3"/>
        <w:numPr>
          <w:ilvl w:val="1"/>
          <w:numId w:val="6"/>
        </w:numPr>
        <w:spacing w:before="120" w:after="0" w:line="360" w:lineRule="auto"/>
        <w:ind w:left="917" w:hanging="557"/>
        <w:jc w:val="both"/>
        <w:rPr>
          <w:rFonts w:ascii="Arial" w:hAnsi="Arial" w:cs="FrankRuehl"/>
        </w:rPr>
      </w:pPr>
      <w:r w:rsidRPr="00FB769A">
        <w:rPr>
          <w:rFonts w:ascii="Arial" w:hAnsi="Arial" w:cs="FrankRuehl" w:hint="cs"/>
          <w:rtl/>
        </w:rPr>
        <w:t>המדינה</w:t>
      </w:r>
      <w:r w:rsidR="000F21ED" w:rsidRPr="00FB769A">
        <w:rPr>
          <w:rFonts w:ascii="Arial" w:hAnsi="Arial" w:cs="FrankRuehl"/>
          <w:rtl/>
        </w:rPr>
        <w:t xml:space="preserve"> שומר</w:t>
      </w:r>
      <w:r w:rsidRPr="00FB769A">
        <w:rPr>
          <w:rFonts w:ascii="Arial" w:hAnsi="Arial" w:cs="FrankRuehl" w:hint="cs"/>
          <w:rtl/>
        </w:rPr>
        <w:t>ת</w:t>
      </w:r>
      <w:r w:rsidR="000F21ED" w:rsidRPr="00FB769A">
        <w:rPr>
          <w:rFonts w:ascii="Arial" w:hAnsi="Arial" w:cs="FrankRuehl"/>
          <w:rtl/>
        </w:rPr>
        <w:t xml:space="preserve"> על זכות</w:t>
      </w:r>
      <w:r w:rsidRPr="00FB769A">
        <w:rPr>
          <w:rFonts w:ascii="Arial" w:hAnsi="Arial" w:cs="FrankRuehl" w:hint="cs"/>
          <w:rtl/>
        </w:rPr>
        <w:t>ה</w:t>
      </w:r>
      <w:r w:rsidR="000F21ED" w:rsidRPr="00FB769A">
        <w:rPr>
          <w:rFonts w:ascii="Arial" w:hAnsi="Arial" w:cs="FrankRuehl"/>
          <w:rtl/>
        </w:rPr>
        <w:t xml:space="preserve"> לשוב ולהיוועץ בפונים או במי מהם בכתב או בעל פה, לרבות באמצעות כנס</w:t>
      </w:r>
      <w:r w:rsidR="008A5DC4" w:rsidRPr="00FB769A">
        <w:rPr>
          <w:rFonts w:ascii="Arial" w:hAnsi="Arial" w:cs="FrankRuehl"/>
          <w:rtl/>
        </w:rPr>
        <w:t xml:space="preserve"> או מצגת</w:t>
      </w:r>
      <w:r w:rsidR="000F21ED" w:rsidRPr="00FB769A">
        <w:rPr>
          <w:rFonts w:ascii="Arial" w:hAnsi="Arial" w:cs="FrankRuehl"/>
          <w:rtl/>
        </w:rPr>
        <w:t xml:space="preserve">, לשם קבלת מידע נוסף בתחום ופרטי ההיוועצות יפורסמו </w:t>
      </w:r>
      <w:r w:rsidR="000F21ED" w:rsidRPr="00E1703F">
        <w:rPr>
          <w:rFonts w:ascii="Arial" w:hAnsi="Arial" w:cs="FrankRuehl"/>
          <w:rtl/>
        </w:rPr>
        <w:t xml:space="preserve">באתר </w:t>
      </w:r>
      <w:r w:rsidR="003B5C28" w:rsidRPr="00E1703F">
        <w:rPr>
          <w:rFonts w:ascii="Arial" w:hAnsi="Arial" w:cs="FrankRuehl" w:hint="cs"/>
          <w:rtl/>
        </w:rPr>
        <w:t>מנהל</w:t>
      </w:r>
      <w:r w:rsidR="000F21ED" w:rsidRPr="00E1703F">
        <w:rPr>
          <w:rFonts w:ascii="Arial" w:hAnsi="Arial" w:cs="FrankRuehl"/>
          <w:rtl/>
        </w:rPr>
        <w:t xml:space="preserve"> הרכש הממשלתי.</w:t>
      </w:r>
      <w:r w:rsidR="000F21ED" w:rsidRPr="00FB769A">
        <w:rPr>
          <w:rFonts w:ascii="Arial" w:hAnsi="Arial" w:cs="FrankRuehl"/>
          <w:rtl/>
        </w:rPr>
        <w:t xml:space="preserve"> </w:t>
      </w:r>
    </w:p>
    <w:p w:rsidR="00223ECF" w:rsidRPr="00FB769A" w:rsidRDefault="00223ECF" w:rsidP="008E541F">
      <w:pPr>
        <w:pStyle w:val="a3"/>
        <w:numPr>
          <w:ilvl w:val="1"/>
          <w:numId w:val="6"/>
        </w:numPr>
        <w:spacing w:before="120" w:after="0" w:line="360" w:lineRule="auto"/>
        <w:ind w:left="917" w:hanging="557"/>
        <w:jc w:val="both"/>
        <w:rPr>
          <w:rFonts w:ascii="Arial" w:hAnsi="Arial" w:cs="FrankRuehl"/>
        </w:rPr>
      </w:pPr>
      <w:r w:rsidRPr="00FB769A">
        <w:rPr>
          <w:rFonts w:ascii="Arial" w:hAnsi="Arial" w:cs="FrankRuehl"/>
          <w:rtl/>
        </w:rPr>
        <w:t>יובהר בזאת, כי מענה ל</w:t>
      </w:r>
      <w:r w:rsidR="002C2B71" w:rsidRPr="00FB769A">
        <w:rPr>
          <w:rFonts w:ascii="Arial" w:hAnsi="Arial" w:cs="FrankRuehl"/>
          <w:rtl/>
        </w:rPr>
        <w:t>פניה</w:t>
      </w:r>
      <w:r w:rsidRPr="00FB769A">
        <w:rPr>
          <w:rFonts w:ascii="Arial" w:hAnsi="Arial" w:cs="FrankRuehl"/>
          <w:rtl/>
        </w:rPr>
        <w:t xml:space="preserve"> מוקדמת לקבלת מידע לא יהווה תנאי להשתתפות במכרז או בהליך ההתקשרות שייערך בעקבותיו, ולא יקנה יתרון למי שנענה ל</w:t>
      </w:r>
      <w:r w:rsidR="002C2B71" w:rsidRPr="00FB769A">
        <w:rPr>
          <w:rFonts w:ascii="Arial" w:hAnsi="Arial" w:cs="FrankRuehl"/>
          <w:rtl/>
        </w:rPr>
        <w:t>פניה</w:t>
      </w:r>
      <w:r w:rsidRPr="00FB769A">
        <w:rPr>
          <w:rFonts w:ascii="Arial" w:hAnsi="Arial" w:cs="FrankRuehl"/>
          <w:rtl/>
        </w:rPr>
        <w:t xml:space="preserve"> רק בשל כך שנענה ל</w:t>
      </w:r>
      <w:r w:rsidR="002C2B71" w:rsidRPr="00FB769A">
        <w:rPr>
          <w:rFonts w:ascii="Arial" w:hAnsi="Arial" w:cs="FrankRuehl"/>
          <w:rtl/>
        </w:rPr>
        <w:t>פניה</w:t>
      </w:r>
      <w:r w:rsidRPr="00FB769A">
        <w:rPr>
          <w:rFonts w:ascii="Arial" w:hAnsi="Arial" w:cs="FrankRuehl"/>
          <w:rtl/>
        </w:rPr>
        <w:t>, כמו-כן, לא יחייב את שיתופו במכרז או התקשרות עמו בכל דרך אחרת.</w:t>
      </w:r>
    </w:p>
    <w:p w:rsidR="00F03728" w:rsidRPr="00FB769A" w:rsidRDefault="008E7B0D" w:rsidP="006C66F2">
      <w:pPr>
        <w:pStyle w:val="a3"/>
        <w:numPr>
          <w:ilvl w:val="1"/>
          <w:numId w:val="6"/>
        </w:numPr>
        <w:spacing w:before="120" w:after="0" w:line="360" w:lineRule="auto"/>
        <w:ind w:left="917" w:hanging="557"/>
        <w:jc w:val="both"/>
        <w:rPr>
          <w:rFonts w:ascii="Arial" w:hAnsi="Arial" w:cs="FrankRuehl"/>
          <w:rtl/>
        </w:rPr>
      </w:pPr>
      <w:r w:rsidRPr="00FB769A">
        <w:rPr>
          <w:rFonts w:ascii="Arial" w:hAnsi="Arial" w:cs="FrankRuehl"/>
          <w:rtl/>
        </w:rPr>
        <w:t>יצוין כי הזמנה</w:t>
      </w:r>
      <w:r w:rsidR="000F21ED" w:rsidRPr="00FB769A">
        <w:rPr>
          <w:rFonts w:ascii="Arial" w:hAnsi="Arial" w:cs="FrankRuehl"/>
          <w:rtl/>
        </w:rPr>
        <w:t xml:space="preserve"> איננה מכרז או הזמנה להציע הצעות, כי אם </w:t>
      </w:r>
      <w:r w:rsidR="002C2B71" w:rsidRPr="00FB769A">
        <w:rPr>
          <w:rFonts w:ascii="Arial" w:hAnsi="Arial" w:cs="FrankRuehl"/>
          <w:rtl/>
        </w:rPr>
        <w:t>פניה</w:t>
      </w:r>
      <w:r w:rsidR="000F21ED" w:rsidRPr="00FB769A">
        <w:rPr>
          <w:rFonts w:ascii="Arial" w:hAnsi="Arial" w:cs="FrankRuehl"/>
          <w:rtl/>
        </w:rPr>
        <w:t xml:space="preserve"> מוקדמת לקבלת מידע, על פי תקנה 14א לתקנות חובת המכרזים, התשנ"ג-199</w:t>
      </w:r>
      <w:r w:rsidR="00386E3F" w:rsidRPr="00FB769A">
        <w:rPr>
          <w:rFonts w:ascii="Arial" w:hAnsi="Arial" w:cs="FrankRuehl"/>
          <w:rtl/>
        </w:rPr>
        <w:t>2</w:t>
      </w:r>
      <w:r w:rsidR="000F21ED" w:rsidRPr="00FB769A">
        <w:rPr>
          <w:rFonts w:ascii="Arial" w:hAnsi="Arial" w:cs="FrankRuehl"/>
          <w:rtl/>
        </w:rPr>
        <w:t>.</w:t>
      </w:r>
    </w:p>
    <w:p w:rsidR="00F03728" w:rsidRPr="00FB769A" w:rsidRDefault="00F03728" w:rsidP="00E6122A">
      <w:pPr>
        <w:spacing w:after="0" w:line="360" w:lineRule="auto"/>
        <w:jc w:val="both"/>
        <w:rPr>
          <w:rFonts w:ascii="Arial" w:hAnsi="Arial" w:cs="FrankRuehl"/>
          <w:b/>
          <w:bCs/>
          <w:rtl/>
        </w:rPr>
      </w:pPr>
    </w:p>
    <w:p w:rsidR="000F21ED" w:rsidRPr="00FB769A" w:rsidRDefault="008964E1" w:rsidP="008E7B0D">
      <w:pPr>
        <w:pStyle w:val="a3"/>
        <w:numPr>
          <w:ilvl w:val="0"/>
          <w:numId w:val="6"/>
        </w:numPr>
        <w:spacing w:before="120" w:after="0" w:line="360" w:lineRule="auto"/>
        <w:jc w:val="both"/>
        <w:rPr>
          <w:rFonts w:ascii="Arial" w:hAnsi="Arial" w:cs="FrankRuehl"/>
          <w:b/>
          <w:bCs/>
          <w:u w:val="single"/>
        </w:rPr>
      </w:pPr>
      <w:r w:rsidRPr="00FB769A">
        <w:rPr>
          <w:rFonts w:ascii="Arial" w:hAnsi="Arial" w:cs="FrankRuehl" w:hint="cs"/>
          <w:b/>
          <w:bCs/>
          <w:u w:val="single"/>
          <w:rtl/>
        </w:rPr>
        <w:t>פרסום ומענה</w:t>
      </w:r>
    </w:p>
    <w:p w:rsidR="000F21ED" w:rsidRPr="00FB769A" w:rsidRDefault="00E1703F" w:rsidP="00F03728">
      <w:pPr>
        <w:pStyle w:val="a3"/>
        <w:numPr>
          <w:ilvl w:val="1"/>
          <w:numId w:val="6"/>
        </w:numPr>
        <w:spacing w:before="120" w:after="0" w:line="360" w:lineRule="auto"/>
        <w:ind w:left="917" w:hanging="557"/>
        <w:jc w:val="both"/>
        <w:rPr>
          <w:rFonts w:ascii="Arial" w:hAnsi="Arial" w:cs="FrankRuehl"/>
        </w:rPr>
      </w:pPr>
      <w:r>
        <w:rPr>
          <w:rFonts w:ascii="Arial" w:hAnsi="Arial" w:cs="FrankRuehl"/>
          <w:rtl/>
        </w:rPr>
        <w:t xml:space="preserve">המענה לבקשה יוגש בכתב </w:t>
      </w:r>
      <w:r>
        <w:rPr>
          <w:rFonts w:ascii="Arial" w:hAnsi="Arial" w:cs="FrankRuehl" w:hint="cs"/>
          <w:rtl/>
        </w:rPr>
        <w:t>ובעותק אלקטרוני בלבד</w:t>
      </w:r>
      <w:r w:rsidR="000F21ED" w:rsidRPr="00FB769A">
        <w:rPr>
          <w:rFonts w:ascii="Arial" w:hAnsi="Arial" w:cs="FrankRuehl"/>
          <w:rtl/>
        </w:rPr>
        <w:t>. המענה יהיה בפורמט השאלות המפורט במסמך זה.</w:t>
      </w:r>
    </w:p>
    <w:p w:rsidR="00AD7462" w:rsidRPr="00FB769A" w:rsidRDefault="000F21ED" w:rsidP="00CF17E8">
      <w:pPr>
        <w:pStyle w:val="a3"/>
        <w:numPr>
          <w:ilvl w:val="1"/>
          <w:numId w:val="6"/>
        </w:numPr>
        <w:spacing w:before="120" w:after="0" w:line="360" w:lineRule="auto"/>
        <w:ind w:left="917" w:hanging="557"/>
        <w:jc w:val="both"/>
        <w:rPr>
          <w:rFonts w:ascii="Arial" w:hAnsi="Arial" w:cs="FrankRuehl"/>
        </w:rPr>
      </w:pPr>
      <w:r w:rsidRPr="00FB769A">
        <w:rPr>
          <w:rFonts w:ascii="Arial" w:hAnsi="Arial" w:cs="FrankRuehl"/>
          <w:rtl/>
        </w:rPr>
        <w:t xml:space="preserve">המענה יישלח לתיבת הדוא"ל </w:t>
      </w:r>
      <w:r w:rsidR="00EE7808" w:rsidRPr="00E1703F">
        <w:rPr>
          <w:rFonts w:ascii="Arial" w:hAnsi="Arial" w:cs="FrankRuehl"/>
        </w:rPr>
        <w:t>noasr</w:t>
      </w:r>
      <w:r w:rsidR="00AD7462" w:rsidRPr="00E1703F">
        <w:rPr>
          <w:rFonts w:ascii="Arial" w:hAnsi="Arial" w:cs="FrankRuehl"/>
        </w:rPr>
        <w:t>@mof.gov.il</w:t>
      </w:r>
      <w:r w:rsidR="00AD7462" w:rsidRPr="00E1703F">
        <w:rPr>
          <w:rFonts w:ascii="Arial" w:hAnsi="Arial" w:cs="FrankRuehl"/>
          <w:rtl/>
        </w:rPr>
        <w:t xml:space="preserve"> </w:t>
      </w:r>
      <w:r w:rsidRPr="00E1703F">
        <w:rPr>
          <w:rFonts w:ascii="Arial" w:hAnsi="Arial" w:cs="FrankRuehl"/>
          <w:rtl/>
        </w:rPr>
        <w:t xml:space="preserve">עד יום </w:t>
      </w:r>
      <w:r w:rsidR="00D17B13" w:rsidRPr="00E1703F">
        <w:rPr>
          <w:rFonts w:ascii="Arial" w:hAnsi="Arial" w:cs="FrankRuehl" w:hint="cs"/>
          <w:rtl/>
        </w:rPr>
        <w:t>11</w:t>
      </w:r>
      <w:r w:rsidR="00175764" w:rsidRPr="00E1703F">
        <w:rPr>
          <w:rFonts w:ascii="Arial" w:hAnsi="Arial" w:cs="FrankRuehl" w:hint="cs"/>
          <w:rtl/>
        </w:rPr>
        <w:t xml:space="preserve">.06.2017 </w:t>
      </w:r>
      <w:r w:rsidRPr="00E1703F">
        <w:rPr>
          <w:rFonts w:ascii="Arial" w:hAnsi="Arial" w:cs="FrankRuehl"/>
          <w:rtl/>
        </w:rPr>
        <w:t xml:space="preserve">בשעה </w:t>
      </w:r>
      <w:r w:rsidR="00CF17E8" w:rsidRPr="00E1703F">
        <w:rPr>
          <w:rFonts w:ascii="Arial" w:hAnsi="Arial" w:cs="FrankRuehl"/>
          <w:rtl/>
        </w:rPr>
        <w:t>1</w:t>
      </w:r>
      <w:r w:rsidR="00CF17E8" w:rsidRPr="00E1703F">
        <w:rPr>
          <w:rFonts w:ascii="Arial" w:hAnsi="Arial" w:cs="FrankRuehl" w:hint="cs"/>
          <w:rtl/>
        </w:rPr>
        <w:t>6</w:t>
      </w:r>
      <w:r w:rsidRPr="00E1703F">
        <w:rPr>
          <w:rFonts w:ascii="Arial" w:hAnsi="Arial" w:cs="FrankRuehl"/>
          <w:rtl/>
        </w:rPr>
        <w:t xml:space="preserve">:00. </w:t>
      </w:r>
      <w:r w:rsidR="0043031C" w:rsidRPr="00E1703F">
        <w:rPr>
          <w:rFonts w:ascii="Arial" w:hAnsi="Arial" w:cs="FrankRuehl"/>
          <w:rtl/>
        </w:rPr>
        <w:t>במייל</w:t>
      </w:r>
      <w:r w:rsidR="0043031C" w:rsidRPr="00FB769A">
        <w:rPr>
          <w:rFonts w:ascii="Arial" w:hAnsi="Arial" w:cs="FrankRuehl"/>
          <w:rtl/>
        </w:rPr>
        <w:t xml:space="preserve"> חוזר יישלח</w:t>
      </w:r>
      <w:r w:rsidR="00AD7462" w:rsidRPr="00FB769A">
        <w:rPr>
          <w:rFonts w:ascii="Arial" w:hAnsi="Arial" w:cs="FrankRuehl"/>
          <w:rtl/>
        </w:rPr>
        <w:t xml:space="preserve"> אישור </w:t>
      </w:r>
      <w:r w:rsidR="0043031C" w:rsidRPr="00FB769A">
        <w:rPr>
          <w:rFonts w:ascii="Arial" w:hAnsi="Arial" w:cs="FrankRuehl" w:hint="cs"/>
          <w:rtl/>
        </w:rPr>
        <w:t xml:space="preserve">על </w:t>
      </w:r>
      <w:r w:rsidR="00AD7462" w:rsidRPr="00FB769A">
        <w:rPr>
          <w:rFonts w:ascii="Arial" w:hAnsi="Arial" w:cs="FrankRuehl"/>
          <w:rtl/>
        </w:rPr>
        <w:t xml:space="preserve">קבלת המענה. </w:t>
      </w:r>
      <w:r w:rsidR="0043031C" w:rsidRPr="00FB769A">
        <w:rPr>
          <w:rFonts w:ascii="Arial" w:hAnsi="Arial" w:cs="FrankRuehl" w:hint="cs"/>
          <w:rtl/>
        </w:rPr>
        <w:t>המשיב</w:t>
      </w:r>
      <w:r w:rsidR="00AD7462" w:rsidRPr="00FB769A">
        <w:rPr>
          <w:rFonts w:ascii="Arial" w:hAnsi="Arial" w:cs="FrankRuehl"/>
          <w:rtl/>
        </w:rPr>
        <w:t xml:space="preserve"> אחראי לוודא שקיבל אישור </w:t>
      </w:r>
      <w:r w:rsidR="00E60AE6" w:rsidRPr="00FB769A">
        <w:rPr>
          <w:rFonts w:ascii="Arial" w:hAnsi="Arial" w:cs="FrankRuehl" w:hint="cs"/>
          <w:rtl/>
        </w:rPr>
        <w:t xml:space="preserve">בדוא"ל חוזר </w:t>
      </w:r>
      <w:r w:rsidR="00AD7462" w:rsidRPr="00FB769A">
        <w:rPr>
          <w:rFonts w:ascii="Arial" w:hAnsi="Arial" w:cs="FrankRuehl"/>
          <w:rtl/>
        </w:rPr>
        <w:t>לכך שהמענה שהוא שלח התקבל.</w:t>
      </w:r>
    </w:p>
    <w:p w:rsidR="000F21ED" w:rsidRPr="00FB769A" w:rsidRDefault="000F21ED" w:rsidP="00E1703F">
      <w:pPr>
        <w:pStyle w:val="a3"/>
        <w:numPr>
          <w:ilvl w:val="1"/>
          <w:numId w:val="6"/>
        </w:numPr>
        <w:spacing w:before="120" w:after="0" w:line="360" w:lineRule="auto"/>
        <w:ind w:left="917" w:hanging="557"/>
        <w:jc w:val="both"/>
        <w:rPr>
          <w:rFonts w:ascii="Arial" w:hAnsi="Arial" w:cs="FrankRuehl"/>
          <w:rtl/>
        </w:rPr>
      </w:pPr>
      <w:r w:rsidRPr="00FB769A">
        <w:rPr>
          <w:rFonts w:ascii="Arial" w:hAnsi="Arial" w:cs="FrankRuehl"/>
          <w:rtl/>
        </w:rPr>
        <w:t xml:space="preserve">בנדון המייל ירשם "מענה לבקשה לקבלת מידע </w:t>
      </w:r>
      <w:r w:rsidRPr="00FB769A">
        <w:rPr>
          <w:rFonts w:ascii="Arial" w:hAnsi="Arial" w:cs="FrankRuehl"/>
        </w:rPr>
        <w:t>(RFI)</w:t>
      </w:r>
      <w:r w:rsidRPr="00FB769A">
        <w:rPr>
          <w:rFonts w:ascii="Arial" w:hAnsi="Arial" w:cs="FrankRuehl"/>
          <w:rtl/>
        </w:rPr>
        <w:t xml:space="preserve"> </w:t>
      </w:r>
      <w:r w:rsidR="00EE7808" w:rsidRPr="00FB769A">
        <w:rPr>
          <w:rFonts w:ascii="Arial" w:hAnsi="Arial" w:cs="FrankRuehl" w:hint="cs"/>
          <w:rtl/>
        </w:rPr>
        <w:t xml:space="preserve">בנושא </w:t>
      </w:r>
      <w:r w:rsidR="00E1703F">
        <w:rPr>
          <w:rFonts w:ascii="Arial" w:hAnsi="Arial" w:cs="FrankRuehl" w:hint="cs"/>
          <w:rtl/>
        </w:rPr>
        <w:t xml:space="preserve">מיצוי </w:t>
      </w:r>
      <w:r w:rsidR="00EE7808" w:rsidRPr="00FB769A">
        <w:rPr>
          <w:rFonts w:ascii="Arial" w:hAnsi="Arial" w:cs="FrankRuehl" w:hint="cs"/>
          <w:rtl/>
        </w:rPr>
        <w:t>קניין רוחני ממשלתי</w:t>
      </w:r>
      <w:r w:rsidRPr="00FB769A">
        <w:rPr>
          <w:rFonts w:ascii="Arial" w:hAnsi="Arial" w:cs="FrankRuehl"/>
          <w:rtl/>
        </w:rPr>
        <w:t>".</w:t>
      </w:r>
    </w:p>
    <w:p w:rsidR="000F21ED" w:rsidRPr="00FB769A" w:rsidRDefault="00574AF5" w:rsidP="00F03728">
      <w:pPr>
        <w:pStyle w:val="a3"/>
        <w:numPr>
          <w:ilvl w:val="1"/>
          <w:numId w:val="6"/>
        </w:numPr>
        <w:spacing w:before="120" w:after="0" w:line="360" w:lineRule="auto"/>
        <w:ind w:left="917" w:hanging="557"/>
        <w:jc w:val="both"/>
        <w:rPr>
          <w:rFonts w:ascii="Arial" w:hAnsi="Arial" w:cs="FrankRuehl"/>
          <w:rtl/>
        </w:rPr>
      </w:pPr>
      <w:r w:rsidRPr="00FB769A">
        <w:rPr>
          <w:rFonts w:ascii="Arial" w:hAnsi="Arial" w:cs="FrankRuehl" w:hint="cs"/>
          <w:rtl/>
        </w:rPr>
        <w:t>אשת</w:t>
      </w:r>
      <w:r w:rsidR="000F21ED" w:rsidRPr="00FB769A">
        <w:rPr>
          <w:rFonts w:ascii="Arial" w:hAnsi="Arial" w:cs="FrankRuehl"/>
          <w:rtl/>
        </w:rPr>
        <w:t xml:space="preserve"> הקשר בכל הנוגע ל- </w:t>
      </w:r>
      <w:r w:rsidR="000F21ED" w:rsidRPr="00FB769A">
        <w:rPr>
          <w:rFonts w:ascii="Arial" w:hAnsi="Arial" w:cs="FrankRuehl"/>
        </w:rPr>
        <w:t>RFI</w:t>
      </w:r>
      <w:r w:rsidR="000F21ED" w:rsidRPr="00FB769A">
        <w:rPr>
          <w:rFonts w:ascii="Arial" w:hAnsi="Arial" w:cs="FrankRuehl"/>
          <w:rtl/>
        </w:rPr>
        <w:t xml:space="preserve">: </w:t>
      </w:r>
      <w:r w:rsidR="00E60AE6" w:rsidRPr="00FB769A">
        <w:rPr>
          <w:rFonts w:ascii="Arial" w:hAnsi="Arial" w:cs="FrankRuehl" w:hint="cs"/>
          <w:rtl/>
        </w:rPr>
        <w:t xml:space="preserve">גב' </w:t>
      </w:r>
      <w:r w:rsidR="00EE7808" w:rsidRPr="00FB769A">
        <w:rPr>
          <w:rFonts w:ascii="Arial" w:hAnsi="Arial" w:cs="FrankRuehl" w:hint="cs"/>
          <w:rtl/>
        </w:rPr>
        <w:t>נעה סרברניק</w:t>
      </w:r>
      <w:r w:rsidR="00AD7462" w:rsidRPr="00FB769A">
        <w:rPr>
          <w:rFonts w:ascii="Arial" w:hAnsi="Arial" w:cs="FrankRuehl"/>
          <w:rtl/>
        </w:rPr>
        <w:t xml:space="preserve"> </w:t>
      </w:r>
      <w:r w:rsidR="000F21ED" w:rsidRPr="00FB769A">
        <w:rPr>
          <w:rFonts w:ascii="Arial" w:hAnsi="Arial" w:cs="FrankRuehl"/>
          <w:rtl/>
        </w:rPr>
        <w:t xml:space="preserve">– באמצעות דוא"ל </w:t>
      </w:r>
      <w:r w:rsidR="00EE7808" w:rsidRPr="00FB769A">
        <w:rPr>
          <w:rFonts w:ascii="Arial" w:hAnsi="Arial" w:cs="FrankRuehl"/>
        </w:rPr>
        <w:t>noasr</w:t>
      </w:r>
      <w:r w:rsidR="00AD7462" w:rsidRPr="00FB769A">
        <w:rPr>
          <w:rFonts w:ascii="Arial" w:hAnsi="Arial" w:cs="FrankRuehl"/>
        </w:rPr>
        <w:t>@mof.gov.il</w:t>
      </w:r>
      <w:hyperlink r:id="rId9" w:history="1"/>
      <w:r w:rsidR="000F21ED" w:rsidRPr="00FB769A">
        <w:rPr>
          <w:rFonts w:ascii="Arial" w:hAnsi="Arial" w:cs="FrankRuehl"/>
          <w:rtl/>
        </w:rPr>
        <w:t>.</w:t>
      </w:r>
    </w:p>
    <w:p w:rsidR="000F21ED" w:rsidRPr="00E1703F" w:rsidRDefault="00C710BE" w:rsidP="00CF17E8">
      <w:pPr>
        <w:pStyle w:val="a3"/>
        <w:numPr>
          <w:ilvl w:val="1"/>
          <w:numId w:val="6"/>
        </w:numPr>
        <w:spacing w:before="120" w:after="0" w:line="360" w:lineRule="auto"/>
        <w:ind w:left="917" w:hanging="557"/>
        <w:jc w:val="both"/>
        <w:rPr>
          <w:rFonts w:ascii="Arial" w:hAnsi="Arial" w:cs="FrankRuehl"/>
          <w:rtl/>
        </w:rPr>
      </w:pPr>
      <w:r w:rsidRPr="00FB769A">
        <w:rPr>
          <w:rFonts w:ascii="Arial" w:hAnsi="Arial" w:cs="FrankRuehl" w:hint="cs"/>
          <w:rtl/>
        </w:rPr>
        <w:t>מציעים</w:t>
      </w:r>
      <w:r w:rsidR="000F21ED" w:rsidRPr="00FB769A">
        <w:rPr>
          <w:rFonts w:ascii="Arial" w:hAnsi="Arial" w:cs="FrankRuehl"/>
          <w:rtl/>
        </w:rPr>
        <w:t xml:space="preserve"> רשאים להפנות את שאלותיהם לאיש הקשר </w:t>
      </w:r>
      <w:r w:rsidR="000F21ED" w:rsidRPr="00E1703F">
        <w:rPr>
          <w:rFonts w:ascii="Arial" w:hAnsi="Arial" w:cs="FrankRuehl"/>
          <w:rtl/>
        </w:rPr>
        <w:t xml:space="preserve">עד </w:t>
      </w:r>
      <w:r w:rsidR="001E71C7" w:rsidRPr="00E1703F">
        <w:rPr>
          <w:rFonts w:ascii="Arial" w:hAnsi="Arial" w:cs="FrankRuehl" w:hint="cs"/>
          <w:rtl/>
        </w:rPr>
        <w:t>2</w:t>
      </w:r>
      <w:r w:rsidR="00D17B13" w:rsidRPr="00E1703F">
        <w:rPr>
          <w:rFonts w:ascii="Arial" w:hAnsi="Arial" w:cs="FrankRuehl" w:hint="cs"/>
          <w:rtl/>
        </w:rPr>
        <w:t>8</w:t>
      </w:r>
      <w:r w:rsidR="001E71C7" w:rsidRPr="00E1703F">
        <w:rPr>
          <w:rFonts w:ascii="Arial" w:hAnsi="Arial" w:cs="FrankRuehl" w:hint="cs"/>
          <w:rtl/>
        </w:rPr>
        <w:t xml:space="preserve">.05.2017 </w:t>
      </w:r>
      <w:r w:rsidR="00574AF5" w:rsidRPr="00E1703F">
        <w:rPr>
          <w:rFonts w:ascii="Arial" w:hAnsi="Arial" w:cs="FrankRuehl" w:hint="cs"/>
          <w:rtl/>
        </w:rPr>
        <w:t xml:space="preserve">בשעה </w:t>
      </w:r>
      <w:r w:rsidR="00CF17E8" w:rsidRPr="00E1703F">
        <w:rPr>
          <w:rFonts w:ascii="Arial" w:hAnsi="Arial" w:cs="FrankRuehl" w:hint="cs"/>
          <w:rtl/>
        </w:rPr>
        <w:t>16</w:t>
      </w:r>
      <w:r w:rsidR="00574AF5" w:rsidRPr="00E1703F">
        <w:rPr>
          <w:rFonts w:ascii="Arial" w:hAnsi="Arial" w:cs="FrankRuehl" w:hint="cs"/>
          <w:rtl/>
        </w:rPr>
        <w:t>:00.</w:t>
      </w:r>
    </w:p>
    <w:p w:rsidR="000F21ED" w:rsidRPr="005D426B" w:rsidRDefault="000F21ED" w:rsidP="005D426B">
      <w:pPr>
        <w:pStyle w:val="a3"/>
        <w:numPr>
          <w:ilvl w:val="1"/>
          <w:numId w:val="6"/>
        </w:numPr>
        <w:spacing w:before="120" w:after="0" w:line="360" w:lineRule="auto"/>
        <w:ind w:left="917" w:hanging="557"/>
        <w:jc w:val="both"/>
        <w:rPr>
          <w:rFonts w:ascii="Arial" w:hAnsi="Arial" w:cs="FrankRuehl"/>
          <w:rtl/>
        </w:rPr>
      </w:pPr>
      <w:r w:rsidRPr="005D426B">
        <w:rPr>
          <w:rFonts w:ascii="Arial" w:hAnsi="Arial" w:cs="FrankRuehl"/>
          <w:rtl/>
        </w:rPr>
        <w:t xml:space="preserve">מענה לשאלות והבהרות יהיה בכתב בלבד ויפורסם בקובץ מרכזי באתר האינטרנט של </w:t>
      </w:r>
      <w:r w:rsidR="003B5C28" w:rsidRPr="005D426B">
        <w:rPr>
          <w:rFonts w:ascii="Arial" w:hAnsi="Arial" w:cs="FrankRuehl" w:hint="cs"/>
          <w:rtl/>
        </w:rPr>
        <w:t>מנהל</w:t>
      </w:r>
      <w:r w:rsidRPr="005D426B">
        <w:rPr>
          <w:rFonts w:ascii="Arial" w:hAnsi="Arial" w:cs="FrankRuehl"/>
          <w:rtl/>
        </w:rPr>
        <w:t xml:space="preserve"> הרכש הממשלתי בכתובת </w:t>
      </w:r>
      <w:r w:rsidRPr="005D426B">
        <w:rPr>
          <w:rFonts w:ascii="Arial" w:hAnsi="Arial" w:cs="FrankRuehl"/>
        </w:rPr>
        <w:t>www.mr.gov.il</w:t>
      </w:r>
      <w:r w:rsidR="005D426B" w:rsidRPr="005D426B">
        <w:rPr>
          <w:rFonts w:ascii="Arial" w:hAnsi="Arial" w:cs="FrankRuehl"/>
          <w:rtl/>
        </w:rPr>
        <w:t xml:space="preserve"> תחת ה</w:t>
      </w:r>
      <w:r w:rsidR="005D426B">
        <w:rPr>
          <w:rFonts w:ascii="Arial" w:hAnsi="Arial" w:cs="FrankRuehl" w:hint="cs"/>
          <w:rtl/>
        </w:rPr>
        <w:t>לשונית</w:t>
      </w:r>
      <w:r w:rsidR="005D426B" w:rsidRPr="005D426B">
        <w:rPr>
          <w:rFonts w:ascii="Arial" w:hAnsi="Arial" w:cs="FrankRuehl"/>
          <w:rtl/>
        </w:rPr>
        <w:t xml:space="preserve"> </w:t>
      </w:r>
      <w:r w:rsidR="005D426B">
        <w:rPr>
          <w:rFonts w:ascii="Arial" w:hAnsi="Arial" w:cs="FrankRuehl" w:hint="cs"/>
          <w:rtl/>
        </w:rPr>
        <w:t>"</w:t>
      </w:r>
      <w:r w:rsidR="005D426B" w:rsidRPr="005D426B">
        <w:rPr>
          <w:rFonts w:ascii="Arial" w:hAnsi="Arial" w:cs="FrankRuehl"/>
          <w:rtl/>
        </w:rPr>
        <w:t xml:space="preserve">מכרזים </w:t>
      </w:r>
      <w:r w:rsidR="005D426B">
        <w:rPr>
          <w:rFonts w:ascii="Arial" w:hAnsi="Arial" w:cs="FrankRuehl" w:hint="cs"/>
          <w:rtl/>
        </w:rPr>
        <w:t>משרדיים".</w:t>
      </w:r>
    </w:p>
    <w:p w:rsidR="00AF5817" w:rsidRDefault="00AF5817" w:rsidP="00F03728">
      <w:pPr>
        <w:pStyle w:val="a3"/>
        <w:numPr>
          <w:ilvl w:val="1"/>
          <w:numId w:val="6"/>
        </w:numPr>
        <w:spacing w:before="120" w:after="0" w:line="360" w:lineRule="auto"/>
        <w:ind w:left="917" w:hanging="557"/>
        <w:jc w:val="both"/>
        <w:rPr>
          <w:rFonts w:ascii="Arial" w:hAnsi="Arial" w:cs="FrankRuehl"/>
        </w:rPr>
      </w:pPr>
      <w:r>
        <w:rPr>
          <w:rFonts w:ascii="Arial" w:hAnsi="Arial" w:cs="FrankRuehl" w:hint="cs"/>
          <w:rtl/>
        </w:rPr>
        <w:t>במידה ויהיו עדכונים במסמכי הפנייה, הם יפורסמו באתר האינטרנט של מנהל הרכש הממשלתי</w:t>
      </w:r>
      <w:r w:rsidR="00046936">
        <w:rPr>
          <w:rFonts w:ascii="Arial" w:hAnsi="Arial" w:cs="FrankRuehl" w:hint="cs"/>
          <w:rtl/>
        </w:rPr>
        <w:t xml:space="preserve"> עד יום 04.06.2017</w:t>
      </w:r>
      <w:r>
        <w:rPr>
          <w:rFonts w:ascii="Arial" w:hAnsi="Arial" w:cs="FrankRuehl" w:hint="cs"/>
          <w:rtl/>
        </w:rPr>
        <w:t>.</w:t>
      </w:r>
    </w:p>
    <w:p w:rsidR="000F21ED" w:rsidRPr="00EE6A83" w:rsidRDefault="000F21ED" w:rsidP="00EE6A83">
      <w:pPr>
        <w:pStyle w:val="a3"/>
        <w:numPr>
          <w:ilvl w:val="1"/>
          <w:numId w:val="6"/>
        </w:numPr>
        <w:spacing w:before="120" w:after="0" w:line="360" w:lineRule="auto"/>
        <w:ind w:left="917" w:hanging="557"/>
        <w:jc w:val="both"/>
        <w:rPr>
          <w:rFonts w:ascii="Arial" w:hAnsi="Arial" w:cs="FrankRuehl"/>
          <w:rtl/>
        </w:rPr>
      </w:pPr>
      <w:r w:rsidRPr="00FB769A">
        <w:rPr>
          <w:rFonts w:ascii="Arial" w:hAnsi="Arial" w:cs="FrankRuehl"/>
          <w:rtl/>
        </w:rPr>
        <w:t>ועדת המכרזים רשאית, בכל עת, לדחות את המועד האחרון להגשת המענה או להגשת שאלות הבהרה או פרסום המענה להן, וכן לשנות הוראות ותנאים הנוגעים להליך זה, הכ</w:t>
      </w:r>
      <w:r w:rsidR="00E1703F">
        <w:rPr>
          <w:rFonts w:ascii="Arial" w:hAnsi="Arial" w:cs="FrankRuehl" w:hint="cs"/>
          <w:rtl/>
        </w:rPr>
        <w:t>ו</w:t>
      </w:r>
      <w:r w:rsidRPr="00FB769A">
        <w:rPr>
          <w:rFonts w:ascii="Arial" w:hAnsi="Arial" w:cs="FrankRuehl"/>
          <w:rtl/>
        </w:rPr>
        <w:t>ל על פי שיקול דעתה המוחלט.</w:t>
      </w:r>
    </w:p>
    <w:p w:rsidR="00DB6369" w:rsidRPr="00FB769A" w:rsidRDefault="00101954" w:rsidP="00E6122A">
      <w:pPr>
        <w:spacing w:line="360" w:lineRule="auto"/>
        <w:jc w:val="center"/>
        <w:rPr>
          <w:rFonts w:ascii="Arial" w:hAnsi="Arial" w:cs="FrankRuehl"/>
          <w:b/>
          <w:bCs/>
          <w:szCs w:val="32"/>
          <w:u w:val="single"/>
          <w:rtl/>
        </w:rPr>
      </w:pPr>
      <w:r w:rsidRPr="00FB769A">
        <w:rPr>
          <w:rFonts w:ascii="Arial" w:hAnsi="Arial" w:cs="FrankRuehl"/>
          <w:b/>
          <w:bCs/>
          <w:u w:val="single"/>
          <w:rtl/>
        </w:rPr>
        <w:br w:type="page"/>
      </w:r>
      <w:r w:rsidR="000F2C0E" w:rsidRPr="00FB769A">
        <w:rPr>
          <w:rFonts w:ascii="Arial" w:hAnsi="Arial" w:cs="FrankRuehl"/>
          <w:b/>
          <w:bCs/>
          <w:szCs w:val="32"/>
          <w:u w:val="single"/>
          <w:rtl/>
        </w:rPr>
        <w:lastRenderedPageBreak/>
        <w:t>שאלון</w:t>
      </w:r>
    </w:p>
    <w:p w:rsidR="009A3C05" w:rsidRPr="00FB769A" w:rsidRDefault="009A3C05" w:rsidP="00E6122A">
      <w:pPr>
        <w:pStyle w:val="Default"/>
        <w:bidi/>
        <w:spacing w:line="360" w:lineRule="auto"/>
        <w:ind w:left="-691"/>
        <w:rPr>
          <w:rFonts w:cs="FrankRuehl"/>
          <w:b/>
          <w:bCs/>
          <w:u w:val="single"/>
          <w:rtl/>
          <w:lang w:bidi="he-IL"/>
        </w:rPr>
      </w:pPr>
    </w:p>
    <w:p w:rsidR="00DB6369" w:rsidRPr="00FB769A" w:rsidRDefault="00892BF4" w:rsidP="00E6122A">
      <w:pPr>
        <w:pStyle w:val="Default"/>
        <w:bidi/>
        <w:spacing w:line="360" w:lineRule="auto"/>
        <w:rPr>
          <w:rFonts w:cs="FrankRuehl"/>
          <w:b/>
          <w:bCs/>
          <w:szCs w:val="32"/>
          <w:u w:val="single"/>
          <w:rtl/>
          <w:lang w:bidi="he-IL"/>
        </w:rPr>
      </w:pPr>
      <w:r w:rsidRPr="00FB769A">
        <w:rPr>
          <w:rFonts w:cs="FrankRuehl"/>
          <w:b/>
          <w:bCs/>
          <w:szCs w:val="32"/>
          <w:u w:val="single"/>
          <w:rtl/>
          <w:lang w:bidi="he-IL"/>
        </w:rPr>
        <w:t>חלק א</w:t>
      </w:r>
      <w:r w:rsidR="00E26827" w:rsidRPr="00FB769A">
        <w:rPr>
          <w:rFonts w:cs="FrankRuehl"/>
          <w:b/>
          <w:bCs/>
          <w:szCs w:val="32"/>
          <w:u w:val="single"/>
          <w:rtl/>
          <w:lang w:bidi="he-IL"/>
        </w:rPr>
        <w:t>'</w:t>
      </w:r>
      <w:r w:rsidR="00B6724D" w:rsidRPr="00FB769A">
        <w:rPr>
          <w:rFonts w:cs="FrankRuehl"/>
          <w:b/>
          <w:bCs/>
          <w:szCs w:val="32"/>
          <w:u w:val="single"/>
          <w:rtl/>
          <w:lang w:bidi="he-IL"/>
        </w:rPr>
        <w:t xml:space="preserve"> </w:t>
      </w:r>
      <w:r w:rsidRPr="00FB769A">
        <w:rPr>
          <w:rFonts w:cs="FrankRuehl"/>
          <w:b/>
          <w:bCs/>
          <w:szCs w:val="32"/>
          <w:u w:val="single"/>
          <w:rtl/>
          <w:lang w:bidi="he-IL"/>
        </w:rPr>
        <w:t xml:space="preserve">- </w:t>
      </w:r>
      <w:r w:rsidR="00DB6369" w:rsidRPr="00FB769A">
        <w:rPr>
          <w:rFonts w:cs="FrankRuehl"/>
          <w:b/>
          <w:bCs/>
          <w:szCs w:val="32"/>
          <w:u w:val="single"/>
          <w:rtl/>
          <w:lang w:bidi="he-IL"/>
        </w:rPr>
        <w:t xml:space="preserve">פרטי </w:t>
      </w:r>
      <w:r w:rsidR="001905DD" w:rsidRPr="00FB769A">
        <w:rPr>
          <w:rFonts w:cs="FrankRuehl"/>
          <w:b/>
          <w:bCs/>
          <w:szCs w:val="32"/>
          <w:u w:val="single"/>
          <w:rtl/>
          <w:lang w:bidi="he-IL"/>
        </w:rPr>
        <w:t>המשיב</w:t>
      </w:r>
      <w:r w:rsidR="009A3C05" w:rsidRPr="00FB769A">
        <w:rPr>
          <w:rFonts w:cs="FrankRuehl"/>
          <w:b/>
          <w:bCs/>
          <w:szCs w:val="32"/>
          <w:u w:val="single"/>
          <w:rtl/>
          <w:lang w:bidi="he-IL"/>
        </w:rPr>
        <w:t xml:space="preserve"> </w:t>
      </w:r>
    </w:p>
    <w:p w:rsidR="00B6724D" w:rsidRPr="00FB769A" w:rsidRDefault="00B6724D" w:rsidP="00175764">
      <w:pPr>
        <w:pStyle w:val="Default"/>
        <w:numPr>
          <w:ilvl w:val="0"/>
          <w:numId w:val="1"/>
        </w:numPr>
        <w:bidi/>
        <w:spacing w:line="360" w:lineRule="auto"/>
        <w:ind w:left="360"/>
        <w:rPr>
          <w:rFonts w:cs="FrankRuehl"/>
          <w:b/>
          <w:bCs/>
          <w:u w:val="single"/>
          <w:lang w:bidi="he-IL"/>
        </w:rPr>
      </w:pPr>
    </w:p>
    <w:tbl>
      <w:tblPr>
        <w:tblW w:w="8440" w:type="dxa"/>
        <w:jc w:val="center"/>
        <w:tblInd w:w="-302" w:type="dxa"/>
        <w:tblBorders>
          <w:top w:val="single" w:sz="8" w:space="0" w:color="000000"/>
          <w:left w:val="single" w:sz="8" w:space="0" w:color="000000"/>
          <w:bottom w:val="single" w:sz="8" w:space="0" w:color="000000"/>
          <w:right w:val="single" w:sz="8" w:space="0" w:color="000000"/>
        </w:tblBorders>
        <w:tblLayout w:type="fixed"/>
        <w:tblLook w:val="0000" w:firstRow="0" w:lastRow="0" w:firstColumn="0" w:lastColumn="0" w:noHBand="0" w:noVBand="0"/>
      </w:tblPr>
      <w:tblGrid>
        <w:gridCol w:w="5803"/>
        <w:gridCol w:w="2637"/>
      </w:tblGrid>
      <w:tr w:rsidR="004E0C87" w:rsidRPr="00FB769A" w:rsidTr="009028BF">
        <w:trPr>
          <w:trHeight w:val="400"/>
          <w:jc w:val="center"/>
        </w:trPr>
        <w:tc>
          <w:tcPr>
            <w:tcW w:w="5803" w:type="dxa"/>
            <w:tcBorders>
              <w:top w:val="single" w:sz="8" w:space="0" w:color="000000"/>
              <w:bottom w:val="single" w:sz="8" w:space="0" w:color="000000"/>
              <w:right w:val="single" w:sz="8" w:space="0" w:color="000000"/>
            </w:tcBorders>
            <w:vAlign w:val="bottom"/>
          </w:tcPr>
          <w:p w:rsidR="004E0C87" w:rsidRPr="00FB769A" w:rsidRDefault="004E0C87" w:rsidP="00E6122A">
            <w:pPr>
              <w:pStyle w:val="Default"/>
              <w:suppressAutoHyphens/>
              <w:bidi/>
              <w:spacing w:line="360" w:lineRule="auto"/>
              <w:rPr>
                <w:rFonts w:cs="FrankRuehl"/>
                <w:sz w:val="23"/>
                <w:szCs w:val="23"/>
                <w:rtl/>
                <w:lang w:bidi="he-IL"/>
              </w:rPr>
            </w:pPr>
          </w:p>
        </w:tc>
        <w:tc>
          <w:tcPr>
            <w:tcW w:w="2637" w:type="dxa"/>
            <w:tcBorders>
              <w:top w:val="single" w:sz="8" w:space="0" w:color="000000"/>
              <w:left w:val="single" w:sz="8" w:space="0" w:color="000000"/>
              <w:bottom w:val="single" w:sz="8" w:space="0" w:color="000000"/>
            </w:tcBorders>
            <w:vAlign w:val="bottom"/>
          </w:tcPr>
          <w:p w:rsidR="004E0C87" w:rsidRPr="00FB769A" w:rsidRDefault="007C4144" w:rsidP="007C4144">
            <w:pPr>
              <w:pStyle w:val="Default"/>
              <w:suppressAutoHyphens/>
              <w:bidi/>
              <w:spacing w:line="360" w:lineRule="auto"/>
              <w:rPr>
                <w:rFonts w:cs="FrankRuehl"/>
                <w:b/>
                <w:bCs/>
                <w:sz w:val="23"/>
                <w:szCs w:val="23"/>
                <w:rtl/>
                <w:lang w:bidi="he-IL"/>
              </w:rPr>
            </w:pPr>
            <w:r>
              <w:rPr>
                <w:rFonts w:cs="FrankRuehl"/>
                <w:sz w:val="23"/>
                <w:szCs w:val="23"/>
                <w:rtl/>
                <w:lang w:bidi="he-IL"/>
              </w:rPr>
              <w:t>שם המשיב</w:t>
            </w:r>
          </w:p>
        </w:tc>
      </w:tr>
      <w:tr w:rsidR="007C4144" w:rsidRPr="00FB769A" w:rsidTr="009028BF">
        <w:trPr>
          <w:trHeight w:val="400"/>
          <w:jc w:val="center"/>
        </w:trPr>
        <w:tc>
          <w:tcPr>
            <w:tcW w:w="5803" w:type="dxa"/>
            <w:tcBorders>
              <w:top w:val="single" w:sz="8" w:space="0" w:color="000000"/>
              <w:bottom w:val="single" w:sz="8" w:space="0" w:color="000000"/>
              <w:right w:val="single" w:sz="8" w:space="0" w:color="000000"/>
            </w:tcBorders>
            <w:vAlign w:val="bottom"/>
          </w:tcPr>
          <w:p w:rsidR="007C4144" w:rsidRPr="00FB769A" w:rsidRDefault="007C4144" w:rsidP="00E6122A">
            <w:pPr>
              <w:pStyle w:val="Default"/>
              <w:suppressAutoHyphens/>
              <w:bidi/>
              <w:spacing w:line="360" w:lineRule="auto"/>
              <w:rPr>
                <w:rFonts w:cs="FrankRuehl"/>
                <w:sz w:val="23"/>
                <w:szCs w:val="23"/>
                <w:rtl/>
                <w:lang w:bidi="he-IL"/>
              </w:rPr>
            </w:pPr>
          </w:p>
        </w:tc>
        <w:tc>
          <w:tcPr>
            <w:tcW w:w="2637" w:type="dxa"/>
            <w:tcBorders>
              <w:top w:val="single" w:sz="8" w:space="0" w:color="000000"/>
              <w:left w:val="single" w:sz="8" w:space="0" w:color="000000"/>
              <w:bottom w:val="single" w:sz="8" w:space="0" w:color="000000"/>
            </w:tcBorders>
            <w:vAlign w:val="bottom"/>
          </w:tcPr>
          <w:p w:rsidR="007C4144" w:rsidRPr="007C4144" w:rsidRDefault="007C4144" w:rsidP="00E6122A">
            <w:pPr>
              <w:pStyle w:val="Default"/>
              <w:suppressAutoHyphens/>
              <w:bidi/>
              <w:spacing w:line="360" w:lineRule="auto"/>
              <w:rPr>
                <w:rFonts w:cs="FrankRuehl"/>
                <w:sz w:val="23"/>
                <w:szCs w:val="23"/>
                <w:rtl/>
                <w:lang w:bidi="he-IL"/>
              </w:rPr>
            </w:pPr>
            <w:r w:rsidRPr="007C4144">
              <w:rPr>
                <w:rFonts w:cs="FrankRuehl" w:hint="cs"/>
                <w:sz w:val="23"/>
                <w:szCs w:val="23"/>
                <w:rtl/>
                <w:lang w:bidi="he-IL"/>
              </w:rPr>
              <w:t>צורת התאגדות (חברה/ שותפות/ עמותה/ עוסק מורשה/ אחר)</w:t>
            </w:r>
          </w:p>
        </w:tc>
      </w:tr>
      <w:tr w:rsidR="007F7C9C" w:rsidRPr="00FB769A" w:rsidTr="00FE60D8">
        <w:trPr>
          <w:trHeight w:val="436"/>
          <w:jc w:val="center"/>
        </w:trPr>
        <w:tc>
          <w:tcPr>
            <w:tcW w:w="5803" w:type="dxa"/>
            <w:tcBorders>
              <w:top w:val="single" w:sz="8" w:space="0" w:color="000000"/>
              <w:bottom w:val="single" w:sz="8" w:space="0" w:color="000000"/>
              <w:right w:val="single" w:sz="8" w:space="0" w:color="000000"/>
            </w:tcBorders>
            <w:vAlign w:val="bottom"/>
          </w:tcPr>
          <w:p w:rsidR="007F7C9C" w:rsidRPr="00FB769A" w:rsidRDefault="007F7C9C" w:rsidP="00FE60D8">
            <w:pPr>
              <w:pStyle w:val="Default"/>
              <w:suppressAutoHyphens/>
              <w:bidi/>
              <w:spacing w:line="360" w:lineRule="auto"/>
              <w:rPr>
                <w:rFonts w:cs="FrankRuehl"/>
                <w:sz w:val="23"/>
                <w:szCs w:val="23"/>
                <w:rtl/>
                <w:lang w:bidi="he-IL"/>
              </w:rPr>
            </w:pPr>
            <w:r w:rsidRPr="00FB769A">
              <w:rPr>
                <w:rFonts w:cs="FrankRuehl"/>
                <w:sz w:val="23"/>
                <w:szCs w:val="23"/>
                <w:rtl/>
                <w:lang w:bidi="he-IL"/>
              </w:rPr>
              <w:t>ח.פ:_________________  אחר:_________________</w:t>
            </w:r>
          </w:p>
        </w:tc>
        <w:tc>
          <w:tcPr>
            <w:tcW w:w="2637" w:type="dxa"/>
            <w:tcBorders>
              <w:top w:val="single" w:sz="8" w:space="0" w:color="000000"/>
              <w:left w:val="single" w:sz="8" w:space="0" w:color="000000"/>
              <w:bottom w:val="single" w:sz="8" w:space="0" w:color="000000"/>
            </w:tcBorders>
            <w:vAlign w:val="bottom"/>
          </w:tcPr>
          <w:p w:rsidR="007F7C9C" w:rsidRPr="00FB769A" w:rsidRDefault="007F7C9C" w:rsidP="00FE60D8">
            <w:pPr>
              <w:pStyle w:val="Default"/>
              <w:suppressAutoHyphens/>
              <w:bidi/>
              <w:spacing w:line="360" w:lineRule="auto"/>
              <w:rPr>
                <w:rFonts w:cs="FrankRuehl"/>
                <w:sz w:val="23"/>
                <w:szCs w:val="23"/>
                <w:rtl/>
                <w:lang w:bidi="he-IL"/>
              </w:rPr>
            </w:pPr>
            <w:r w:rsidRPr="00FB769A">
              <w:rPr>
                <w:rFonts w:cs="FrankRuehl"/>
                <w:sz w:val="23"/>
                <w:szCs w:val="23"/>
                <w:rtl/>
                <w:lang w:bidi="he-IL"/>
              </w:rPr>
              <w:t>מספר הזיהוי של המשיב (ח.פ/מס' זיהוי אחר)</w:t>
            </w:r>
          </w:p>
        </w:tc>
      </w:tr>
      <w:tr w:rsidR="004E0C87" w:rsidRPr="00FB769A" w:rsidTr="009028BF">
        <w:trPr>
          <w:trHeight w:val="436"/>
          <w:jc w:val="center"/>
        </w:trPr>
        <w:tc>
          <w:tcPr>
            <w:tcW w:w="5803" w:type="dxa"/>
            <w:tcBorders>
              <w:top w:val="single" w:sz="8" w:space="0" w:color="000000"/>
              <w:bottom w:val="single" w:sz="8" w:space="0" w:color="000000"/>
              <w:right w:val="single" w:sz="8" w:space="0" w:color="000000"/>
            </w:tcBorders>
            <w:vAlign w:val="bottom"/>
          </w:tcPr>
          <w:p w:rsidR="004E0C87" w:rsidRPr="00FB769A" w:rsidRDefault="004E0C87" w:rsidP="00E6122A">
            <w:pPr>
              <w:pStyle w:val="Default"/>
              <w:suppressAutoHyphens/>
              <w:bidi/>
              <w:spacing w:line="360" w:lineRule="auto"/>
              <w:rPr>
                <w:rFonts w:cs="FrankRuehl"/>
                <w:sz w:val="23"/>
                <w:szCs w:val="23"/>
                <w:rtl/>
                <w:lang w:bidi="he-IL"/>
              </w:rPr>
            </w:pPr>
          </w:p>
        </w:tc>
        <w:tc>
          <w:tcPr>
            <w:tcW w:w="2637" w:type="dxa"/>
            <w:tcBorders>
              <w:top w:val="single" w:sz="8" w:space="0" w:color="000000"/>
              <w:left w:val="single" w:sz="8" w:space="0" w:color="000000"/>
              <w:bottom w:val="single" w:sz="8" w:space="0" w:color="000000"/>
            </w:tcBorders>
            <w:vAlign w:val="bottom"/>
          </w:tcPr>
          <w:p w:rsidR="004E0C87" w:rsidRPr="007F7C9C" w:rsidRDefault="007F7C9C" w:rsidP="00E6122A">
            <w:pPr>
              <w:pStyle w:val="Default"/>
              <w:suppressAutoHyphens/>
              <w:bidi/>
              <w:spacing w:line="360" w:lineRule="auto"/>
              <w:rPr>
                <w:rFonts w:cs="FrankRuehl"/>
                <w:sz w:val="23"/>
                <w:szCs w:val="23"/>
                <w:lang w:bidi="he-IL"/>
              </w:rPr>
            </w:pPr>
            <w:r>
              <w:rPr>
                <w:rFonts w:cs="FrankRuehl" w:hint="cs"/>
                <w:sz w:val="23"/>
                <w:szCs w:val="23"/>
                <w:rtl/>
                <w:lang w:bidi="he-IL"/>
              </w:rPr>
              <w:t>שנת הקמת התאגדות</w:t>
            </w:r>
          </w:p>
        </w:tc>
      </w:tr>
      <w:tr w:rsidR="00A57918" w:rsidRPr="00FB769A" w:rsidTr="009028BF">
        <w:trPr>
          <w:trHeight w:val="436"/>
          <w:jc w:val="center"/>
        </w:trPr>
        <w:tc>
          <w:tcPr>
            <w:tcW w:w="5803" w:type="dxa"/>
            <w:tcBorders>
              <w:top w:val="single" w:sz="8" w:space="0" w:color="000000"/>
              <w:bottom w:val="single" w:sz="8" w:space="0" w:color="000000"/>
              <w:right w:val="single" w:sz="8" w:space="0" w:color="000000"/>
            </w:tcBorders>
            <w:vAlign w:val="bottom"/>
          </w:tcPr>
          <w:p w:rsidR="00A57918" w:rsidRPr="00FB769A" w:rsidRDefault="00A57918" w:rsidP="00E6122A">
            <w:pPr>
              <w:pStyle w:val="Default"/>
              <w:suppressAutoHyphens/>
              <w:bidi/>
              <w:spacing w:line="360" w:lineRule="auto"/>
              <w:rPr>
                <w:rFonts w:cs="FrankRuehl"/>
                <w:sz w:val="23"/>
                <w:szCs w:val="23"/>
                <w:rtl/>
                <w:lang w:bidi="he-IL"/>
              </w:rPr>
            </w:pPr>
          </w:p>
        </w:tc>
        <w:tc>
          <w:tcPr>
            <w:tcW w:w="2637" w:type="dxa"/>
            <w:tcBorders>
              <w:top w:val="single" w:sz="8" w:space="0" w:color="000000"/>
              <w:left w:val="single" w:sz="8" w:space="0" w:color="000000"/>
              <w:bottom w:val="single" w:sz="8" w:space="0" w:color="000000"/>
            </w:tcBorders>
            <w:vAlign w:val="bottom"/>
          </w:tcPr>
          <w:p w:rsidR="00A57918" w:rsidRDefault="00A57918" w:rsidP="00E6122A">
            <w:pPr>
              <w:pStyle w:val="Default"/>
              <w:suppressAutoHyphens/>
              <w:bidi/>
              <w:spacing w:line="360" w:lineRule="auto"/>
              <w:rPr>
                <w:rFonts w:cs="FrankRuehl"/>
                <w:sz w:val="23"/>
                <w:szCs w:val="23"/>
                <w:rtl/>
                <w:lang w:bidi="he-IL"/>
              </w:rPr>
            </w:pPr>
            <w:r>
              <w:rPr>
                <w:rFonts w:cs="FrankRuehl" w:hint="cs"/>
                <w:sz w:val="23"/>
                <w:szCs w:val="23"/>
                <w:rtl/>
                <w:lang w:bidi="he-IL"/>
              </w:rPr>
              <w:t>בעלי מניות</w:t>
            </w:r>
          </w:p>
        </w:tc>
      </w:tr>
      <w:tr w:rsidR="00A57918" w:rsidRPr="00FB769A" w:rsidTr="009028BF">
        <w:trPr>
          <w:trHeight w:val="436"/>
          <w:jc w:val="center"/>
        </w:trPr>
        <w:tc>
          <w:tcPr>
            <w:tcW w:w="5803" w:type="dxa"/>
            <w:tcBorders>
              <w:top w:val="single" w:sz="8" w:space="0" w:color="000000"/>
              <w:bottom w:val="single" w:sz="8" w:space="0" w:color="000000"/>
              <w:right w:val="single" w:sz="8" w:space="0" w:color="000000"/>
            </w:tcBorders>
            <w:vAlign w:val="bottom"/>
          </w:tcPr>
          <w:p w:rsidR="00A57918" w:rsidRPr="00FB769A" w:rsidRDefault="00A57918" w:rsidP="00E6122A">
            <w:pPr>
              <w:pStyle w:val="Default"/>
              <w:suppressAutoHyphens/>
              <w:bidi/>
              <w:spacing w:line="360" w:lineRule="auto"/>
              <w:rPr>
                <w:rFonts w:cs="FrankRuehl"/>
                <w:sz w:val="23"/>
                <w:szCs w:val="23"/>
                <w:rtl/>
                <w:lang w:bidi="he-IL"/>
              </w:rPr>
            </w:pPr>
          </w:p>
        </w:tc>
        <w:tc>
          <w:tcPr>
            <w:tcW w:w="2637" w:type="dxa"/>
            <w:tcBorders>
              <w:top w:val="single" w:sz="8" w:space="0" w:color="000000"/>
              <w:left w:val="single" w:sz="8" w:space="0" w:color="000000"/>
              <w:bottom w:val="single" w:sz="8" w:space="0" w:color="000000"/>
            </w:tcBorders>
            <w:vAlign w:val="bottom"/>
          </w:tcPr>
          <w:p w:rsidR="00A57918" w:rsidRDefault="00A57918" w:rsidP="00E6122A">
            <w:pPr>
              <w:pStyle w:val="Default"/>
              <w:suppressAutoHyphens/>
              <w:bidi/>
              <w:spacing w:line="360" w:lineRule="auto"/>
              <w:rPr>
                <w:rFonts w:cs="FrankRuehl"/>
                <w:sz w:val="23"/>
                <w:szCs w:val="23"/>
                <w:rtl/>
                <w:lang w:bidi="he-IL"/>
              </w:rPr>
            </w:pPr>
            <w:r>
              <w:rPr>
                <w:rFonts w:cs="FrankRuehl" w:hint="cs"/>
                <w:sz w:val="23"/>
                <w:szCs w:val="23"/>
                <w:rtl/>
                <w:lang w:bidi="he-IL"/>
              </w:rPr>
              <w:t>כמות עובדים</w:t>
            </w:r>
          </w:p>
        </w:tc>
      </w:tr>
      <w:tr w:rsidR="007F7C9C" w:rsidRPr="00FB769A" w:rsidTr="009028BF">
        <w:trPr>
          <w:trHeight w:val="436"/>
          <w:jc w:val="center"/>
        </w:trPr>
        <w:tc>
          <w:tcPr>
            <w:tcW w:w="5803" w:type="dxa"/>
            <w:tcBorders>
              <w:top w:val="single" w:sz="8" w:space="0" w:color="000000"/>
              <w:bottom w:val="single" w:sz="8" w:space="0" w:color="000000"/>
              <w:right w:val="single" w:sz="8" w:space="0" w:color="000000"/>
            </w:tcBorders>
            <w:vAlign w:val="bottom"/>
          </w:tcPr>
          <w:p w:rsidR="007F7C9C" w:rsidRPr="00FB769A" w:rsidRDefault="007F7C9C" w:rsidP="00FE60D8">
            <w:pPr>
              <w:pStyle w:val="Default"/>
              <w:suppressAutoHyphens/>
              <w:bidi/>
              <w:spacing w:line="360" w:lineRule="auto"/>
              <w:rPr>
                <w:rFonts w:cs="FrankRuehl"/>
                <w:sz w:val="23"/>
                <w:szCs w:val="23"/>
                <w:rtl/>
                <w:lang w:bidi="he-IL"/>
              </w:rPr>
            </w:pPr>
            <w:r w:rsidRPr="00FB769A">
              <w:rPr>
                <w:rFonts w:cs="FrankRuehl"/>
                <w:sz w:val="23"/>
                <w:szCs w:val="23"/>
                <w:rtl/>
                <w:lang w:bidi="he-IL"/>
              </w:rPr>
              <w:t>מר/גב' ________________________</w:t>
            </w:r>
          </w:p>
        </w:tc>
        <w:tc>
          <w:tcPr>
            <w:tcW w:w="2637" w:type="dxa"/>
            <w:tcBorders>
              <w:top w:val="single" w:sz="8" w:space="0" w:color="000000"/>
              <w:left w:val="single" w:sz="8" w:space="0" w:color="000000"/>
              <w:bottom w:val="single" w:sz="8" w:space="0" w:color="000000"/>
            </w:tcBorders>
            <w:vAlign w:val="bottom"/>
          </w:tcPr>
          <w:p w:rsidR="007F7C9C" w:rsidRPr="00FB769A" w:rsidRDefault="007F7C9C" w:rsidP="00FE60D8">
            <w:pPr>
              <w:pStyle w:val="Default"/>
              <w:suppressAutoHyphens/>
              <w:bidi/>
              <w:spacing w:line="360" w:lineRule="auto"/>
              <w:rPr>
                <w:rFonts w:cs="FrankRuehl"/>
                <w:b/>
                <w:bCs/>
                <w:sz w:val="23"/>
                <w:szCs w:val="23"/>
              </w:rPr>
            </w:pPr>
            <w:r w:rsidRPr="00FB769A">
              <w:rPr>
                <w:rFonts w:cs="FrankRuehl"/>
                <w:sz w:val="23"/>
                <w:szCs w:val="23"/>
                <w:rtl/>
                <w:lang w:bidi="he-IL"/>
              </w:rPr>
              <w:t xml:space="preserve">שם הנציג מטעם המשיב </w:t>
            </w:r>
          </w:p>
        </w:tc>
      </w:tr>
      <w:tr w:rsidR="007F7C9C" w:rsidRPr="00FB769A" w:rsidTr="009028BF">
        <w:trPr>
          <w:trHeight w:val="436"/>
          <w:jc w:val="center"/>
        </w:trPr>
        <w:tc>
          <w:tcPr>
            <w:tcW w:w="5803" w:type="dxa"/>
            <w:tcBorders>
              <w:top w:val="single" w:sz="8" w:space="0" w:color="000000"/>
              <w:bottom w:val="single" w:sz="8" w:space="0" w:color="000000"/>
              <w:right w:val="single" w:sz="8" w:space="0" w:color="000000"/>
            </w:tcBorders>
            <w:vAlign w:val="bottom"/>
          </w:tcPr>
          <w:p w:rsidR="007F7C9C" w:rsidRPr="00FB769A" w:rsidRDefault="007F7C9C" w:rsidP="00FE60D8">
            <w:pPr>
              <w:pStyle w:val="Default"/>
              <w:suppressAutoHyphens/>
              <w:bidi/>
              <w:spacing w:line="360" w:lineRule="auto"/>
              <w:rPr>
                <w:rFonts w:cs="FrankRuehl"/>
                <w:sz w:val="23"/>
                <w:szCs w:val="23"/>
                <w:rtl/>
                <w:lang w:bidi="he-IL"/>
              </w:rPr>
            </w:pPr>
          </w:p>
        </w:tc>
        <w:tc>
          <w:tcPr>
            <w:tcW w:w="2637" w:type="dxa"/>
            <w:tcBorders>
              <w:top w:val="single" w:sz="8" w:space="0" w:color="000000"/>
              <w:left w:val="single" w:sz="8" w:space="0" w:color="000000"/>
              <w:bottom w:val="single" w:sz="8" w:space="0" w:color="000000"/>
            </w:tcBorders>
            <w:vAlign w:val="bottom"/>
          </w:tcPr>
          <w:p w:rsidR="007F7C9C" w:rsidRPr="00FB769A" w:rsidRDefault="007F7C9C" w:rsidP="00FE60D8">
            <w:pPr>
              <w:pStyle w:val="Default"/>
              <w:suppressAutoHyphens/>
              <w:bidi/>
              <w:spacing w:line="360" w:lineRule="auto"/>
              <w:rPr>
                <w:rFonts w:cs="FrankRuehl"/>
                <w:sz w:val="23"/>
                <w:szCs w:val="23"/>
                <w:rtl/>
                <w:lang w:bidi="he-IL"/>
              </w:rPr>
            </w:pPr>
            <w:r w:rsidRPr="00FB769A">
              <w:rPr>
                <w:rFonts w:cs="FrankRuehl"/>
                <w:sz w:val="23"/>
                <w:szCs w:val="23"/>
                <w:rtl/>
                <w:lang w:bidi="he-IL"/>
              </w:rPr>
              <w:t>תפקיד הנציג מטעם המשיב</w:t>
            </w:r>
          </w:p>
        </w:tc>
      </w:tr>
      <w:tr w:rsidR="004E0C87" w:rsidRPr="00FB769A" w:rsidTr="009028BF">
        <w:trPr>
          <w:trHeight w:val="1549"/>
          <w:jc w:val="center"/>
        </w:trPr>
        <w:tc>
          <w:tcPr>
            <w:tcW w:w="5803" w:type="dxa"/>
            <w:tcBorders>
              <w:top w:val="single" w:sz="8" w:space="0" w:color="000000"/>
              <w:bottom w:val="single" w:sz="8" w:space="0" w:color="000000"/>
              <w:right w:val="single" w:sz="8" w:space="0" w:color="000000"/>
            </w:tcBorders>
          </w:tcPr>
          <w:p w:rsidR="001104AA" w:rsidRPr="00FB769A" w:rsidRDefault="001104AA" w:rsidP="00E6122A">
            <w:pPr>
              <w:pStyle w:val="Default"/>
              <w:suppressAutoHyphens/>
              <w:bidi/>
              <w:spacing w:line="360" w:lineRule="auto"/>
              <w:rPr>
                <w:rFonts w:cs="FrankRuehl"/>
                <w:b/>
                <w:bCs/>
                <w:sz w:val="9"/>
                <w:szCs w:val="9"/>
                <w:u w:val="single"/>
                <w:rtl/>
                <w:lang w:bidi="he-IL"/>
              </w:rPr>
            </w:pPr>
          </w:p>
          <w:p w:rsidR="004E0C87" w:rsidRPr="00FB769A" w:rsidRDefault="004E0C87" w:rsidP="00E6122A">
            <w:pPr>
              <w:pStyle w:val="Default"/>
              <w:suppressAutoHyphens/>
              <w:bidi/>
              <w:spacing w:line="360" w:lineRule="auto"/>
              <w:rPr>
                <w:rFonts w:cs="FrankRuehl"/>
                <w:sz w:val="23"/>
                <w:szCs w:val="23"/>
                <w:rtl/>
                <w:lang w:bidi="he-IL"/>
              </w:rPr>
            </w:pPr>
            <w:r w:rsidRPr="00FB769A">
              <w:rPr>
                <w:rFonts w:cs="FrankRuehl"/>
                <w:b/>
                <w:bCs/>
                <w:sz w:val="23"/>
                <w:szCs w:val="23"/>
                <w:u w:val="single"/>
                <w:rtl/>
                <w:lang w:bidi="he-IL"/>
              </w:rPr>
              <w:t>כתובת</w:t>
            </w:r>
            <w:r w:rsidRPr="00FB769A">
              <w:rPr>
                <w:rFonts w:cs="FrankRuehl"/>
                <w:sz w:val="23"/>
                <w:szCs w:val="23"/>
                <w:rtl/>
                <w:lang w:bidi="he-IL"/>
              </w:rPr>
              <w:t xml:space="preserve">: </w:t>
            </w:r>
            <w:r w:rsidR="001104AA" w:rsidRPr="00FB769A">
              <w:rPr>
                <w:rFonts w:cs="FrankRuehl"/>
                <w:sz w:val="23"/>
                <w:szCs w:val="23"/>
                <w:rtl/>
                <w:lang w:bidi="he-IL"/>
              </w:rPr>
              <w:t>_________________________________________</w:t>
            </w:r>
          </w:p>
          <w:p w:rsidR="001104AA" w:rsidRPr="00FB769A" w:rsidRDefault="001104AA" w:rsidP="00E6122A">
            <w:pPr>
              <w:pStyle w:val="Default"/>
              <w:suppressAutoHyphens/>
              <w:bidi/>
              <w:spacing w:line="360" w:lineRule="auto"/>
              <w:rPr>
                <w:rFonts w:cs="FrankRuehl"/>
                <w:sz w:val="23"/>
                <w:szCs w:val="23"/>
                <w:rtl/>
                <w:lang w:bidi="he-IL"/>
              </w:rPr>
            </w:pPr>
            <w:r w:rsidRPr="00FB769A">
              <w:rPr>
                <w:rFonts w:cs="FrankRuehl"/>
                <w:sz w:val="23"/>
                <w:szCs w:val="23"/>
                <w:rtl/>
                <w:lang w:bidi="he-IL"/>
              </w:rPr>
              <w:t>_______________________________________________</w:t>
            </w:r>
          </w:p>
          <w:p w:rsidR="004E0C87" w:rsidRPr="00FB769A" w:rsidRDefault="004E0C87" w:rsidP="00E6122A">
            <w:pPr>
              <w:pStyle w:val="Default"/>
              <w:suppressAutoHyphens/>
              <w:bidi/>
              <w:spacing w:line="360" w:lineRule="auto"/>
              <w:rPr>
                <w:rFonts w:cs="FrankRuehl"/>
                <w:sz w:val="23"/>
                <w:szCs w:val="23"/>
                <w:rtl/>
                <w:lang w:bidi="he-IL"/>
              </w:rPr>
            </w:pPr>
            <w:r w:rsidRPr="00FB769A">
              <w:rPr>
                <w:rFonts w:cs="FrankRuehl"/>
                <w:b/>
                <w:bCs/>
                <w:sz w:val="23"/>
                <w:szCs w:val="23"/>
                <w:u w:val="single"/>
                <w:rtl/>
                <w:lang w:bidi="he-IL"/>
              </w:rPr>
              <w:t>דוא"ל</w:t>
            </w:r>
            <w:r w:rsidRPr="00FB769A">
              <w:rPr>
                <w:rFonts w:cs="FrankRuehl"/>
                <w:sz w:val="23"/>
                <w:szCs w:val="23"/>
                <w:rtl/>
                <w:lang w:bidi="he-IL"/>
              </w:rPr>
              <w:t>:_________________________________________</w:t>
            </w:r>
          </w:p>
          <w:p w:rsidR="004E0C87" w:rsidRPr="00FB769A" w:rsidRDefault="004E0C87" w:rsidP="00E6122A">
            <w:pPr>
              <w:pStyle w:val="Default"/>
              <w:suppressAutoHyphens/>
              <w:bidi/>
              <w:spacing w:line="360" w:lineRule="auto"/>
              <w:rPr>
                <w:rFonts w:cs="FrankRuehl"/>
                <w:sz w:val="23"/>
                <w:szCs w:val="23"/>
                <w:rtl/>
                <w:lang w:bidi="he-IL"/>
              </w:rPr>
            </w:pPr>
            <w:r w:rsidRPr="00FB769A">
              <w:rPr>
                <w:rFonts w:cs="FrankRuehl"/>
                <w:b/>
                <w:bCs/>
                <w:sz w:val="23"/>
                <w:szCs w:val="23"/>
                <w:u w:val="single"/>
                <w:rtl/>
                <w:lang w:bidi="he-IL"/>
              </w:rPr>
              <w:t>טלפון</w:t>
            </w:r>
            <w:r w:rsidRPr="00FB769A">
              <w:rPr>
                <w:rFonts w:cs="FrankRuehl"/>
                <w:sz w:val="23"/>
                <w:szCs w:val="23"/>
                <w:rtl/>
                <w:lang w:bidi="he-IL"/>
              </w:rPr>
              <w:t>:_______________________________________</w:t>
            </w:r>
            <w:r w:rsidR="001104AA" w:rsidRPr="00FB769A">
              <w:rPr>
                <w:rFonts w:cs="FrankRuehl"/>
                <w:sz w:val="23"/>
                <w:szCs w:val="23"/>
                <w:rtl/>
                <w:lang w:bidi="he-IL"/>
              </w:rPr>
              <w:t>___</w:t>
            </w:r>
          </w:p>
          <w:p w:rsidR="004E0C87" w:rsidRPr="00FB769A" w:rsidRDefault="004E0C87" w:rsidP="00E6122A">
            <w:pPr>
              <w:pStyle w:val="Default"/>
              <w:suppressAutoHyphens/>
              <w:bidi/>
              <w:spacing w:line="360" w:lineRule="auto"/>
              <w:rPr>
                <w:rFonts w:cs="FrankRuehl"/>
                <w:sz w:val="23"/>
                <w:szCs w:val="23"/>
                <w:rtl/>
                <w:lang w:bidi="he-IL"/>
              </w:rPr>
            </w:pPr>
            <w:r w:rsidRPr="00FB769A">
              <w:rPr>
                <w:rFonts w:cs="FrankRuehl"/>
                <w:b/>
                <w:bCs/>
                <w:sz w:val="23"/>
                <w:szCs w:val="23"/>
                <w:u w:val="single"/>
                <w:rtl/>
                <w:lang w:bidi="he-IL"/>
              </w:rPr>
              <w:t>טלפון נייד</w:t>
            </w:r>
            <w:r w:rsidRPr="00FB769A">
              <w:rPr>
                <w:rFonts w:cs="FrankRuehl"/>
                <w:sz w:val="23"/>
                <w:szCs w:val="23"/>
                <w:rtl/>
                <w:lang w:bidi="he-IL"/>
              </w:rPr>
              <w:t>:____________________________________</w:t>
            </w:r>
            <w:r w:rsidR="001104AA" w:rsidRPr="00FB769A">
              <w:rPr>
                <w:rFonts w:cs="FrankRuehl"/>
                <w:sz w:val="23"/>
                <w:szCs w:val="23"/>
                <w:rtl/>
                <w:lang w:bidi="he-IL"/>
              </w:rPr>
              <w:t>__</w:t>
            </w:r>
          </w:p>
          <w:p w:rsidR="004E0C87" w:rsidRPr="00FB769A" w:rsidRDefault="004E0C87" w:rsidP="00E6122A">
            <w:pPr>
              <w:pStyle w:val="Default"/>
              <w:suppressAutoHyphens/>
              <w:bidi/>
              <w:spacing w:line="360" w:lineRule="auto"/>
              <w:rPr>
                <w:rFonts w:cs="FrankRuehl"/>
                <w:sz w:val="23"/>
                <w:szCs w:val="23"/>
                <w:rtl/>
                <w:lang w:bidi="he-IL"/>
              </w:rPr>
            </w:pPr>
            <w:r w:rsidRPr="00FB769A">
              <w:rPr>
                <w:rFonts w:cs="FrankRuehl"/>
                <w:b/>
                <w:bCs/>
                <w:sz w:val="23"/>
                <w:szCs w:val="23"/>
                <w:u w:val="single"/>
                <w:rtl/>
                <w:lang w:bidi="he-IL"/>
              </w:rPr>
              <w:t>אתר אינטרנט</w:t>
            </w:r>
            <w:r w:rsidRPr="00FB769A">
              <w:rPr>
                <w:rFonts w:cs="FrankRuehl"/>
                <w:sz w:val="23"/>
                <w:szCs w:val="23"/>
                <w:rtl/>
                <w:lang w:bidi="he-IL"/>
              </w:rPr>
              <w:t>:</w:t>
            </w:r>
            <w:r w:rsidR="001104AA" w:rsidRPr="00FB769A">
              <w:rPr>
                <w:rFonts w:cs="FrankRuehl"/>
                <w:sz w:val="23"/>
                <w:szCs w:val="23"/>
                <w:rtl/>
                <w:lang w:bidi="he-IL"/>
              </w:rPr>
              <w:t>___________________________________</w:t>
            </w:r>
          </w:p>
        </w:tc>
        <w:tc>
          <w:tcPr>
            <w:tcW w:w="2637" w:type="dxa"/>
            <w:tcBorders>
              <w:top w:val="single" w:sz="8" w:space="0" w:color="000000"/>
              <w:left w:val="single" w:sz="8" w:space="0" w:color="000000"/>
            </w:tcBorders>
          </w:tcPr>
          <w:p w:rsidR="00836542" w:rsidRPr="00FB769A" w:rsidRDefault="00836542" w:rsidP="00E6122A">
            <w:pPr>
              <w:pStyle w:val="Default"/>
              <w:suppressAutoHyphens/>
              <w:bidi/>
              <w:spacing w:line="360" w:lineRule="auto"/>
              <w:rPr>
                <w:rFonts w:cs="FrankRuehl"/>
                <w:sz w:val="11"/>
                <w:szCs w:val="11"/>
                <w:rtl/>
                <w:lang w:bidi="he-IL"/>
              </w:rPr>
            </w:pPr>
          </w:p>
          <w:p w:rsidR="004E0C87" w:rsidRPr="00FB769A" w:rsidRDefault="004E0C87" w:rsidP="00E6122A">
            <w:pPr>
              <w:pStyle w:val="Default"/>
              <w:suppressAutoHyphens/>
              <w:bidi/>
              <w:spacing w:line="360" w:lineRule="auto"/>
              <w:rPr>
                <w:rFonts w:cs="FrankRuehl"/>
                <w:sz w:val="23"/>
                <w:szCs w:val="23"/>
                <w:rtl/>
                <w:lang w:bidi="he-IL"/>
              </w:rPr>
            </w:pPr>
            <w:r w:rsidRPr="00FB769A">
              <w:rPr>
                <w:rFonts w:cs="FrankRuehl"/>
                <w:sz w:val="23"/>
                <w:szCs w:val="23"/>
                <w:rtl/>
                <w:lang w:bidi="he-IL"/>
              </w:rPr>
              <w:t>פרטי התקשרות</w:t>
            </w:r>
            <w:r w:rsidRPr="00FB769A">
              <w:rPr>
                <w:rFonts w:cs="FrankRuehl"/>
                <w:sz w:val="23"/>
                <w:szCs w:val="23"/>
              </w:rPr>
              <w:t xml:space="preserve"> </w:t>
            </w:r>
            <w:r w:rsidRPr="00FB769A">
              <w:rPr>
                <w:rFonts w:cs="FrankRuehl"/>
                <w:sz w:val="23"/>
                <w:szCs w:val="23"/>
                <w:rtl/>
                <w:lang w:bidi="he-IL"/>
              </w:rPr>
              <w:t>עם המשיב:</w:t>
            </w:r>
          </w:p>
          <w:p w:rsidR="004E0C87" w:rsidRPr="00FB769A" w:rsidRDefault="004E0C87" w:rsidP="00E6122A">
            <w:pPr>
              <w:pStyle w:val="Default"/>
              <w:suppressAutoHyphens/>
              <w:bidi/>
              <w:spacing w:line="360" w:lineRule="auto"/>
              <w:rPr>
                <w:rFonts w:cs="FrankRuehl"/>
                <w:sz w:val="23"/>
                <w:szCs w:val="23"/>
                <w:rtl/>
                <w:lang w:bidi="he-IL"/>
              </w:rPr>
            </w:pPr>
          </w:p>
          <w:p w:rsidR="004E0C87" w:rsidRPr="00FB769A" w:rsidRDefault="004E0C87" w:rsidP="00E6122A">
            <w:pPr>
              <w:pStyle w:val="Default"/>
              <w:suppressAutoHyphens/>
              <w:bidi/>
              <w:spacing w:line="360" w:lineRule="auto"/>
              <w:rPr>
                <w:rFonts w:cs="FrankRuehl"/>
                <w:sz w:val="23"/>
                <w:szCs w:val="23"/>
                <w:rtl/>
                <w:lang w:bidi="he-IL"/>
              </w:rPr>
            </w:pPr>
          </w:p>
        </w:tc>
      </w:tr>
    </w:tbl>
    <w:p w:rsidR="006C66F2" w:rsidRPr="00FB769A" w:rsidRDefault="006C66F2" w:rsidP="006C66F2">
      <w:pPr>
        <w:pStyle w:val="Default"/>
        <w:bidi/>
        <w:spacing w:line="360" w:lineRule="auto"/>
        <w:rPr>
          <w:rFonts w:cs="FrankRuehl"/>
          <w:sz w:val="23"/>
          <w:szCs w:val="23"/>
          <w:rtl/>
          <w:lang w:bidi="he-IL"/>
        </w:rPr>
      </w:pPr>
    </w:p>
    <w:p w:rsidR="00C235F0" w:rsidRPr="00FB769A" w:rsidRDefault="00EA1F39" w:rsidP="001A6F50">
      <w:pPr>
        <w:pStyle w:val="Default"/>
        <w:numPr>
          <w:ilvl w:val="0"/>
          <w:numId w:val="1"/>
        </w:numPr>
        <w:bidi/>
        <w:spacing w:line="360" w:lineRule="auto"/>
        <w:ind w:left="360"/>
        <w:rPr>
          <w:rFonts w:cs="FrankRuehl"/>
          <w:b/>
          <w:bCs/>
          <w:sz w:val="23"/>
          <w:szCs w:val="23"/>
          <w:lang w:bidi="he-IL"/>
        </w:rPr>
      </w:pPr>
      <w:r w:rsidRPr="00FB769A">
        <w:rPr>
          <w:rFonts w:cs="FrankRuehl" w:hint="cs"/>
          <w:b/>
          <w:bCs/>
          <w:sz w:val="23"/>
          <w:szCs w:val="23"/>
          <w:rtl/>
          <w:lang w:bidi="he-IL"/>
        </w:rPr>
        <w:t xml:space="preserve">ניסיון קודם </w:t>
      </w:r>
      <w:r w:rsidR="001A6F50">
        <w:rPr>
          <w:rFonts w:cs="FrankRuehl" w:hint="cs"/>
          <w:b/>
          <w:bCs/>
          <w:sz w:val="23"/>
          <w:szCs w:val="23"/>
          <w:rtl/>
          <w:lang w:bidi="he-IL"/>
        </w:rPr>
        <w:t xml:space="preserve">במיצוי קניין רוחני </w:t>
      </w:r>
      <w:r w:rsidRPr="00FB769A">
        <w:rPr>
          <w:rFonts w:cs="FrankRuehl" w:hint="cs"/>
          <w:b/>
          <w:bCs/>
          <w:sz w:val="23"/>
          <w:szCs w:val="23"/>
          <w:rtl/>
          <w:lang w:bidi="he-IL"/>
        </w:rPr>
        <w:t xml:space="preserve"> ו/או קשרי מסחר אקדמי / תעשיה</w:t>
      </w:r>
    </w:p>
    <w:p w:rsidR="00A57918" w:rsidRPr="00A57918" w:rsidRDefault="00A57918" w:rsidP="00A57918">
      <w:pPr>
        <w:pStyle w:val="Default"/>
        <w:numPr>
          <w:ilvl w:val="0"/>
          <w:numId w:val="4"/>
        </w:numPr>
        <w:bidi/>
        <w:spacing w:line="360" w:lineRule="auto"/>
        <w:ind w:left="804"/>
        <w:rPr>
          <w:rFonts w:cs="FrankRuehl"/>
          <w:sz w:val="23"/>
          <w:szCs w:val="23"/>
          <w:rtl/>
          <w:lang w:bidi="he-IL"/>
        </w:rPr>
      </w:pPr>
      <w:r w:rsidRPr="00A57918">
        <w:rPr>
          <w:rFonts w:cs="FrankRuehl"/>
          <w:sz w:val="23"/>
          <w:szCs w:val="23"/>
          <w:rtl/>
          <w:lang w:bidi="he-IL"/>
        </w:rPr>
        <w:t>כמה שנים עוסק המשיב בתחום מיצוי קניין רוחני</w:t>
      </w:r>
      <w:r>
        <w:rPr>
          <w:rFonts w:cs="FrankRuehl" w:hint="cs"/>
          <w:sz w:val="23"/>
          <w:szCs w:val="23"/>
          <w:rtl/>
          <w:lang w:bidi="he-IL"/>
        </w:rPr>
        <w:t>?</w:t>
      </w:r>
    </w:p>
    <w:p w:rsidR="00A57918" w:rsidRPr="00A57918" w:rsidRDefault="00A57918" w:rsidP="00A57918">
      <w:pPr>
        <w:pStyle w:val="Default"/>
        <w:numPr>
          <w:ilvl w:val="0"/>
          <w:numId w:val="4"/>
        </w:numPr>
        <w:bidi/>
        <w:spacing w:line="360" w:lineRule="auto"/>
        <w:ind w:left="804"/>
        <w:rPr>
          <w:rFonts w:cs="FrankRuehl"/>
          <w:sz w:val="23"/>
          <w:szCs w:val="23"/>
          <w:rtl/>
          <w:lang w:bidi="he-IL"/>
        </w:rPr>
      </w:pPr>
      <w:r w:rsidRPr="00A57918">
        <w:rPr>
          <w:rFonts w:cs="FrankRuehl"/>
          <w:sz w:val="23"/>
          <w:szCs w:val="23"/>
          <w:rtl/>
          <w:lang w:bidi="he-IL"/>
        </w:rPr>
        <w:t>מהו הרקע המסחרי הכללי של המשיב</w:t>
      </w:r>
      <w:r>
        <w:rPr>
          <w:rFonts w:cs="FrankRuehl" w:hint="cs"/>
          <w:sz w:val="23"/>
          <w:szCs w:val="23"/>
          <w:rtl/>
          <w:lang w:bidi="he-IL"/>
        </w:rPr>
        <w:t>?</w:t>
      </w:r>
    </w:p>
    <w:p w:rsidR="00036860" w:rsidRPr="00FB769A" w:rsidRDefault="00E6122A" w:rsidP="00A57918">
      <w:pPr>
        <w:pStyle w:val="Default"/>
        <w:numPr>
          <w:ilvl w:val="0"/>
          <w:numId w:val="4"/>
        </w:numPr>
        <w:bidi/>
        <w:spacing w:line="360" w:lineRule="auto"/>
        <w:ind w:left="804"/>
        <w:rPr>
          <w:rFonts w:cs="FrankRuehl"/>
          <w:sz w:val="23"/>
          <w:szCs w:val="23"/>
          <w:lang w:bidi="he-IL"/>
        </w:rPr>
      </w:pPr>
      <w:r w:rsidRPr="00FB769A">
        <w:rPr>
          <w:rFonts w:cs="FrankRuehl"/>
          <w:sz w:val="23"/>
          <w:szCs w:val="23"/>
          <w:rtl/>
          <w:lang w:bidi="he-IL"/>
        </w:rPr>
        <w:t>כמות לקוחות</w:t>
      </w:r>
      <w:r w:rsidR="00EA1F39" w:rsidRPr="00FB769A">
        <w:rPr>
          <w:rFonts w:cs="FrankRuehl" w:hint="cs"/>
          <w:sz w:val="23"/>
          <w:szCs w:val="23"/>
          <w:rtl/>
          <w:lang w:bidi="he-IL"/>
        </w:rPr>
        <w:t xml:space="preserve"> שעובדים או עבדו עם </w:t>
      </w:r>
      <w:r w:rsidR="007C4144">
        <w:rPr>
          <w:rFonts w:cs="FrankRuehl" w:hint="cs"/>
          <w:sz w:val="23"/>
          <w:szCs w:val="23"/>
          <w:rtl/>
          <w:lang w:bidi="he-IL"/>
        </w:rPr>
        <w:t>המשיב</w:t>
      </w:r>
      <w:r w:rsidR="00A879E1" w:rsidRPr="00FB769A">
        <w:rPr>
          <w:rFonts w:cs="FrankRuehl" w:hint="cs"/>
          <w:sz w:val="23"/>
          <w:szCs w:val="23"/>
          <w:rtl/>
          <w:lang w:bidi="he-IL"/>
        </w:rPr>
        <w:t xml:space="preserve"> </w:t>
      </w:r>
      <w:r w:rsidR="00036860" w:rsidRPr="00FB769A">
        <w:rPr>
          <w:rFonts w:cs="FrankRuehl"/>
          <w:sz w:val="23"/>
          <w:szCs w:val="23"/>
          <w:rtl/>
          <w:lang w:bidi="he-IL"/>
        </w:rPr>
        <w:t>_______________________</w:t>
      </w:r>
    </w:p>
    <w:p w:rsidR="00036860" w:rsidRPr="00FB769A" w:rsidRDefault="00036860" w:rsidP="007C4144">
      <w:pPr>
        <w:pStyle w:val="Default"/>
        <w:numPr>
          <w:ilvl w:val="0"/>
          <w:numId w:val="4"/>
        </w:numPr>
        <w:bidi/>
        <w:spacing w:line="360" w:lineRule="auto"/>
        <w:ind w:left="804"/>
        <w:rPr>
          <w:rFonts w:cs="FrankRuehl"/>
          <w:sz w:val="23"/>
          <w:szCs w:val="23"/>
          <w:lang w:bidi="he-IL"/>
        </w:rPr>
      </w:pPr>
      <w:r w:rsidRPr="00FB769A">
        <w:rPr>
          <w:rFonts w:cs="FrankRuehl" w:hint="cs"/>
          <w:sz w:val="23"/>
          <w:szCs w:val="23"/>
          <w:rtl/>
          <w:lang w:bidi="he-IL"/>
        </w:rPr>
        <w:t xml:space="preserve">מהם התחומים העיקריים </w:t>
      </w:r>
      <w:r w:rsidR="007C4144">
        <w:rPr>
          <w:rFonts w:cs="FrankRuehl" w:hint="cs"/>
          <w:sz w:val="23"/>
          <w:szCs w:val="23"/>
          <w:rtl/>
          <w:lang w:bidi="he-IL"/>
        </w:rPr>
        <w:t>שהמשיב</w:t>
      </w:r>
      <w:r w:rsidR="00A879E1">
        <w:rPr>
          <w:rFonts w:cs="FrankRuehl" w:hint="cs"/>
          <w:sz w:val="23"/>
          <w:szCs w:val="23"/>
          <w:rtl/>
          <w:lang w:bidi="he-IL"/>
        </w:rPr>
        <w:t xml:space="preserve"> </w:t>
      </w:r>
      <w:r w:rsidR="007C4144">
        <w:rPr>
          <w:rFonts w:cs="FrankRuehl" w:hint="cs"/>
          <w:sz w:val="23"/>
          <w:szCs w:val="23"/>
          <w:rtl/>
          <w:lang w:bidi="he-IL"/>
        </w:rPr>
        <w:t>עוסק</w:t>
      </w:r>
      <w:r w:rsidR="001A6F50">
        <w:rPr>
          <w:rFonts w:cs="FrankRuehl" w:hint="cs"/>
          <w:sz w:val="23"/>
          <w:szCs w:val="23"/>
          <w:rtl/>
          <w:lang w:bidi="he-IL"/>
        </w:rPr>
        <w:t xml:space="preserve"> בהם</w:t>
      </w:r>
    </w:p>
    <w:p w:rsidR="00036860" w:rsidRPr="00FB769A" w:rsidRDefault="00036860" w:rsidP="007C4144">
      <w:pPr>
        <w:pStyle w:val="Default"/>
        <w:numPr>
          <w:ilvl w:val="0"/>
          <w:numId w:val="4"/>
        </w:numPr>
        <w:bidi/>
        <w:spacing w:line="360" w:lineRule="auto"/>
        <w:ind w:left="804"/>
        <w:rPr>
          <w:rFonts w:cs="FrankRuehl"/>
          <w:color w:val="auto"/>
          <w:sz w:val="23"/>
          <w:szCs w:val="23"/>
          <w:rtl/>
          <w:lang w:bidi="he-IL"/>
        </w:rPr>
      </w:pPr>
      <w:r w:rsidRPr="00FB769A">
        <w:rPr>
          <w:rFonts w:cs="FrankRuehl" w:hint="cs"/>
          <w:color w:val="auto"/>
          <w:sz w:val="23"/>
          <w:szCs w:val="23"/>
          <w:rtl/>
          <w:lang w:bidi="he-IL"/>
        </w:rPr>
        <w:t xml:space="preserve">מהם השירותים </w:t>
      </w:r>
      <w:r w:rsidR="007C4144">
        <w:rPr>
          <w:rFonts w:cs="FrankRuehl" w:hint="cs"/>
          <w:color w:val="auto"/>
          <w:sz w:val="23"/>
          <w:szCs w:val="23"/>
          <w:rtl/>
          <w:lang w:bidi="he-IL"/>
        </w:rPr>
        <w:t xml:space="preserve">שהמשיב </w:t>
      </w:r>
      <w:r w:rsidRPr="00FB769A">
        <w:rPr>
          <w:rFonts w:cs="FrankRuehl" w:hint="cs"/>
          <w:color w:val="auto"/>
          <w:sz w:val="23"/>
          <w:szCs w:val="23"/>
          <w:rtl/>
          <w:lang w:bidi="he-IL"/>
        </w:rPr>
        <w:t>יודע להציע כחלק מתהליך ה</w:t>
      </w:r>
      <w:r w:rsidR="001A6F50">
        <w:rPr>
          <w:rFonts w:cs="FrankRuehl" w:hint="cs"/>
          <w:color w:val="auto"/>
          <w:sz w:val="23"/>
          <w:szCs w:val="23"/>
          <w:rtl/>
          <w:lang w:bidi="he-IL"/>
        </w:rPr>
        <w:t>מיצוי</w:t>
      </w:r>
      <w:r w:rsidR="008E7B0D" w:rsidRPr="00FB769A">
        <w:rPr>
          <w:rFonts w:cs="FrankRuehl" w:hint="cs"/>
          <w:color w:val="auto"/>
          <w:sz w:val="23"/>
          <w:szCs w:val="23"/>
          <w:rtl/>
          <w:lang w:bidi="he-IL"/>
        </w:rPr>
        <w:t xml:space="preserve"> בארץ ובעולם</w:t>
      </w:r>
      <w:r w:rsidRPr="00FB769A">
        <w:rPr>
          <w:rFonts w:cs="FrankRuehl" w:hint="cs"/>
          <w:color w:val="auto"/>
          <w:sz w:val="23"/>
          <w:szCs w:val="23"/>
          <w:rtl/>
          <w:lang w:bidi="he-IL"/>
        </w:rPr>
        <w:t xml:space="preserve"> (דוגמת</w:t>
      </w:r>
      <w:r w:rsidR="00583469" w:rsidRPr="00FB769A">
        <w:rPr>
          <w:rFonts w:cs="FrankRuehl" w:hint="cs"/>
          <w:color w:val="auto"/>
          <w:sz w:val="23"/>
          <w:szCs w:val="23"/>
          <w:rtl/>
          <w:lang w:bidi="he-IL"/>
        </w:rPr>
        <w:t xml:space="preserve"> חיפוש</w:t>
      </w:r>
      <w:r w:rsidR="00175764" w:rsidRPr="00FB769A">
        <w:rPr>
          <w:rFonts w:cs="FrankRuehl" w:hint="cs"/>
          <w:color w:val="auto"/>
          <w:sz w:val="23"/>
          <w:szCs w:val="23"/>
          <w:rtl/>
          <w:lang w:bidi="he-IL"/>
        </w:rPr>
        <w:t xml:space="preserve">  </w:t>
      </w:r>
      <w:r w:rsidR="00583469" w:rsidRPr="00FB769A">
        <w:rPr>
          <w:rFonts w:cs="FrankRuehl" w:hint="cs"/>
          <w:color w:val="auto"/>
          <w:sz w:val="23"/>
          <w:szCs w:val="23"/>
          <w:rtl/>
          <w:lang w:bidi="he-IL"/>
        </w:rPr>
        <w:t>ואיתור</w:t>
      </w:r>
      <w:r w:rsidRPr="00FB769A">
        <w:rPr>
          <w:rFonts w:cs="FrankRuehl" w:hint="cs"/>
          <w:color w:val="auto"/>
          <w:sz w:val="23"/>
          <w:szCs w:val="23"/>
          <w:rtl/>
          <w:lang w:bidi="he-IL"/>
        </w:rPr>
        <w:t xml:space="preserve"> </w:t>
      </w:r>
      <w:r w:rsidR="00583469" w:rsidRPr="00FB769A">
        <w:rPr>
          <w:rFonts w:cs="FrankRuehl" w:hint="cs"/>
          <w:color w:val="auto"/>
          <w:sz w:val="23"/>
          <w:szCs w:val="23"/>
          <w:rtl/>
          <w:lang w:bidi="he-IL"/>
        </w:rPr>
        <w:t>(</w:t>
      </w:r>
      <w:r w:rsidRPr="00FB769A">
        <w:rPr>
          <w:rFonts w:cs="FrankRuehl"/>
          <w:color w:val="auto"/>
          <w:sz w:val="23"/>
          <w:szCs w:val="23"/>
          <w:lang w:bidi="he-IL"/>
        </w:rPr>
        <w:t>reaching out</w:t>
      </w:r>
      <w:r w:rsidR="00583469" w:rsidRPr="00FB769A">
        <w:rPr>
          <w:rFonts w:cs="FrankRuehl" w:hint="cs"/>
          <w:color w:val="auto"/>
          <w:sz w:val="23"/>
          <w:szCs w:val="23"/>
          <w:rtl/>
          <w:lang w:bidi="he-IL"/>
        </w:rPr>
        <w:t>)</w:t>
      </w:r>
      <w:r w:rsidRPr="00FB769A">
        <w:rPr>
          <w:rFonts w:cs="FrankRuehl" w:hint="cs"/>
          <w:color w:val="auto"/>
          <w:sz w:val="23"/>
          <w:szCs w:val="23"/>
          <w:rtl/>
          <w:lang w:bidi="he-IL"/>
        </w:rPr>
        <w:t>, שירות מידענות, רישום פטנטים</w:t>
      </w:r>
      <w:r w:rsidR="008E7B0D" w:rsidRPr="00FB769A">
        <w:rPr>
          <w:rFonts w:cs="FrankRuehl" w:hint="cs"/>
          <w:color w:val="auto"/>
          <w:sz w:val="23"/>
          <w:szCs w:val="23"/>
          <w:rtl/>
          <w:lang w:bidi="he-IL"/>
        </w:rPr>
        <w:t xml:space="preserve"> </w:t>
      </w:r>
      <w:r w:rsidRPr="00FB769A">
        <w:rPr>
          <w:rFonts w:cs="FrankRuehl" w:hint="cs"/>
          <w:color w:val="auto"/>
          <w:sz w:val="23"/>
          <w:szCs w:val="23"/>
          <w:rtl/>
          <w:lang w:bidi="he-IL"/>
        </w:rPr>
        <w:t>ופטנטים מקדמים</w:t>
      </w:r>
      <w:r w:rsidR="008E7B0D" w:rsidRPr="00FB769A">
        <w:rPr>
          <w:rFonts w:cs="FrankRuehl" w:hint="cs"/>
          <w:color w:val="auto"/>
          <w:sz w:val="23"/>
          <w:szCs w:val="23"/>
          <w:rtl/>
          <w:lang w:bidi="he-IL"/>
        </w:rPr>
        <w:t>, בארץ ו/או בחו"ל</w:t>
      </w:r>
      <w:r w:rsidRPr="00FB769A">
        <w:rPr>
          <w:rFonts w:cs="FrankRuehl" w:hint="cs"/>
          <w:color w:val="auto"/>
          <w:sz w:val="23"/>
          <w:szCs w:val="23"/>
          <w:rtl/>
          <w:lang w:bidi="he-IL"/>
        </w:rPr>
        <w:t xml:space="preserve"> וכו')</w:t>
      </w:r>
      <w:r w:rsidR="001A6F50">
        <w:rPr>
          <w:rFonts w:cs="FrankRuehl" w:hint="cs"/>
          <w:color w:val="auto"/>
          <w:sz w:val="23"/>
          <w:szCs w:val="23"/>
          <w:rtl/>
          <w:lang w:bidi="he-IL"/>
        </w:rPr>
        <w:t xml:space="preserve"> וכן, מסחור</w:t>
      </w:r>
      <w:r w:rsidRPr="00FB769A">
        <w:rPr>
          <w:rFonts w:cs="FrankRuehl" w:hint="cs"/>
          <w:color w:val="auto"/>
          <w:sz w:val="23"/>
          <w:szCs w:val="23"/>
          <w:rtl/>
          <w:lang w:bidi="he-IL"/>
        </w:rPr>
        <w:t>?</w:t>
      </w:r>
    </w:p>
    <w:p w:rsidR="00036860" w:rsidRPr="00FB769A" w:rsidRDefault="008E541F" w:rsidP="008E541F">
      <w:pPr>
        <w:pStyle w:val="Default"/>
        <w:bidi/>
        <w:spacing w:line="360" w:lineRule="auto"/>
        <w:ind w:left="1053"/>
        <w:jc w:val="both"/>
        <w:rPr>
          <w:rFonts w:cs="FrankRuehl"/>
          <w:b/>
          <w:bCs/>
          <w:color w:val="auto"/>
          <w:sz w:val="23"/>
          <w:szCs w:val="23"/>
          <w:rtl/>
          <w:lang w:bidi="he-IL"/>
        </w:rPr>
      </w:pPr>
      <w:r w:rsidRPr="00FB769A">
        <w:rPr>
          <w:rFonts w:cs="FrankRuehl" w:hint="cs"/>
          <w:b/>
          <w:bCs/>
          <w:color w:val="auto"/>
          <w:sz w:val="23"/>
          <w:szCs w:val="23"/>
          <w:rtl/>
          <w:lang w:bidi="he-IL"/>
        </w:rPr>
        <w:t xml:space="preserve">1. </w:t>
      </w:r>
    </w:p>
    <w:p w:rsidR="00036860" w:rsidRPr="00FB769A" w:rsidRDefault="008E541F" w:rsidP="008E541F">
      <w:pPr>
        <w:pStyle w:val="Default"/>
        <w:bidi/>
        <w:spacing w:line="360" w:lineRule="auto"/>
        <w:ind w:left="1053"/>
        <w:jc w:val="both"/>
        <w:rPr>
          <w:rFonts w:cs="FrankRuehl"/>
          <w:b/>
          <w:bCs/>
          <w:color w:val="auto"/>
          <w:sz w:val="23"/>
          <w:szCs w:val="23"/>
          <w:rtl/>
          <w:lang w:bidi="he-IL"/>
        </w:rPr>
      </w:pPr>
      <w:r w:rsidRPr="00FB769A">
        <w:rPr>
          <w:rFonts w:cs="FrankRuehl" w:hint="cs"/>
          <w:b/>
          <w:bCs/>
          <w:color w:val="auto"/>
          <w:sz w:val="23"/>
          <w:szCs w:val="23"/>
          <w:rtl/>
          <w:lang w:bidi="he-IL"/>
        </w:rPr>
        <w:t>2.</w:t>
      </w:r>
    </w:p>
    <w:p w:rsidR="008E541F" w:rsidRPr="00FB769A" w:rsidRDefault="008E541F" w:rsidP="008E541F">
      <w:pPr>
        <w:pStyle w:val="Default"/>
        <w:bidi/>
        <w:spacing w:line="360" w:lineRule="auto"/>
        <w:ind w:left="1053"/>
        <w:jc w:val="both"/>
        <w:rPr>
          <w:rFonts w:cs="FrankRuehl"/>
          <w:b/>
          <w:bCs/>
          <w:color w:val="auto"/>
          <w:sz w:val="23"/>
          <w:szCs w:val="23"/>
          <w:lang w:bidi="he-IL"/>
        </w:rPr>
      </w:pPr>
      <w:r w:rsidRPr="00FB769A">
        <w:rPr>
          <w:rFonts w:cs="FrankRuehl" w:hint="cs"/>
          <w:b/>
          <w:bCs/>
          <w:color w:val="auto"/>
          <w:sz w:val="23"/>
          <w:szCs w:val="23"/>
          <w:rtl/>
          <w:lang w:bidi="he-IL"/>
        </w:rPr>
        <w:t>3.</w:t>
      </w:r>
    </w:p>
    <w:p w:rsidR="00036860" w:rsidRDefault="00036860" w:rsidP="00AF291B">
      <w:pPr>
        <w:pStyle w:val="Default"/>
        <w:bidi/>
        <w:spacing w:line="360" w:lineRule="auto"/>
        <w:rPr>
          <w:rFonts w:cs="FrankRuehl"/>
          <w:sz w:val="23"/>
          <w:szCs w:val="23"/>
          <w:rtl/>
          <w:lang w:bidi="he-IL"/>
        </w:rPr>
      </w:pPr>
    </w:p>
    <w:p w:rsidR="00A57918" w:rsidRDefault="00A57918" w:rsidP="00A57918">
      <w:pPr>
        <w:pStyle w:val="Default"/>
        <w:bidi/>
        <w:spacing w:line="360" w:lineRule="auto"/>
        <w:rPr>
          <w:rFonts w:cs="FrankRuehl"/>
          <w:sz w:val="23"/>
          <w:szCs w:val="23"/>
          <w:rtl/>
          <w:lang w:bidi="he-IL"/>
        </w:rPr>
      </w:pPr>
    </w:p>
    <w:p w:rsidR="00A57918" w:rsidRPr="00FB769A" w:rsidRDefault="00A57918" w:rsidP="00A57918">
      <w:pPr>
        <w:pStyle w:val="Default"/>
        <w:bidi/>
        <w:spacing w:line="360" w:lineRule="auto"/>
        <w:rPr>
          <w:rFonts w:cs="FrankRuehl"/>
          <w:sz w:val="23"/>
          <w:szCs w:val="23"/>
          <w:rtl/>
          <w:lang w:bidi="he-IL"/>
        </w:rPr>
      </w:pPr>
    </w:p>
    <w:p w:rsidR="006C66F2" w:rsidRPr="00FB769A" w:rsidRDefault="006C66F2" w:rsidP="006C66F2">
      <w:pPr>
        <w:pStyle w:val="Default"/>
        <w:bidi/>
        <w:spacing w:line="360" w:lineRule="auto"/>
        <w:rPr>
          <w:rFonts w:cs="FrankRuehl"/>
          <w:sz w:val="23"/>
          <w:szCs w:val="23"/>
          <w:rtl/>
          <w:lang w:bidi="he-IL"/>
        </w:rPr>
      </w:pPr>
    </w:p>
    <w:p w:rsidR="008964E1" w:rsidRPr="00FB769A" w:rsidRDefault="008964E1" w:rsidP="008964E1">
      <w:pPr>
        <w:pStyle w:val="Default"/>
        <w:bidi/>
        <w:spacing w:line="360" w:lineRule="auto"/>
        <w:jc w:val="center"/>
        <w:rPr>
          <w:rFonts w:cs="FrankRuehl"/>
          <w:b/>
          <w:bCs/>
          <w:sz w:val="23"/>
          <w:szCs w:val="32"/>
          <w:u w:val="single"/>
          <w:rtl/>
          <w:lang w:bidi="he-IL"/>
        </w:rPr>
      </w:pPr>
      <w:r w:rsidRPr="00FB769A">
        <w:rPr>
          <w:rFonts w:cs="FrankRuehl" w:hint="cs"/>
          <w:b/>
          <w:bCs/>
          <w:sz w:val="23"/>
          <w:szCs w:val="32"/>
          <w:u w:val="single"/>
          <w:rtl/>
          <w:lang w:bidi="he-IL"/>
        </w:rPr>
        <w:lastRenderedPageBreak/>
        <w:t xml:space="preserve">חלק ב' </w:t>
      </w:r>
      <w:r w:rsidRPr="00FB769A">
        <w:rPr>
          <w:rFonts w:cs="FrankRuehl"/>
          <w:b/>
          <w:bCs/>
          <w:sz w:val="23"/>
          <w:szCs w:val="32"/>
          <w:u w:val="single"/>
          <w:rtl/>
          <w:lang w:bidi="he-IL"/>
        </w:rPr>
        <w:t>–</w:t>
      </w:r>
      <w:r w:rsidRPr="00FB769A">
        <w:rPr>
          <w:rFonts w:cs="FrankRuehl" w:hint="cs"/>
          <w:b/>
          <w:bCs/>
          <w:sz w:val="23"/>
          <w:szCs w:val="32"/>
          <w:u w:val="single"/>
          <w:rtl/>
          <w:lang w:bidi="he-IL"/>
        </w:rPr>
        <w:t xml:space="preserve"> סוגיות להתייחסות</w:t>
      </w:r>
    </w:p>
    <w:p w:rsidR="001550BB" w:rsidRPr="00FB769A" w:rsidRDefault="004D3D2F" w:rsidP="00FB769A">
      <w:pPr>
        <w:pStyle w:val="a3"/>
        <w:numPr>
          <w:ilvl w:val="1"/>
          <w:numId w:val="27"/>
        </w:numPr>
        <w:spacing w:before="120" w:after="120" w:line="360" w:lineRule="auto"/>
        <w:jc w:val="both"/>
        <w:rPr>
          <w:rFonts w:cs="FrankRuehl"/>
        </w:rPr>
      </w:pPr>
      <w:r w:rsidRPr="00FB769A">
        <w:rPr>
          <w:rFonts w:cs="FrankRuehl" w:hint="cs"/>
          <w:rtl/>
        </w:rPr>
        <w:t>מה</w:t>
      </w:r>
      <w:r w:rsidR="00D263E7" w:rsidRPr="00FB769A">
        <w:rPr>
          <w:rFonts w:cs="FrankRuehl" w:hint="cs"/>
          <w:rtl/>
        </w:rPr>
        <w:t>ן</w:t>
      </w:r>
      <w:r w:rsidRPr="00FB769A">
        <w:rPr>
          <w:rFonts w:cs="FrankRuehl" w:hint="cs"/>
          <w:rtl/>
        </w:rPr>
        <w:t xml:space="preserve"> שיטות </w:t>
      </w:r>
      <w:r w:rsidR="00FB769A">
        <w:rPr>
          <w:rFonts w:cs="FrankRuehl" w:hint="cs"/>
          <w:rtl/>
        </w:rPr>
        <w:t>המקובלות בשוק לתמחור ותשלום שכר הטרחה?</w:t>
      </w:r>
    </w:p>
    <w:p w:rsidR="001550BB" w:rsidRPr="00FB769A" w:rsidRDefault="001550BB" w:rsidP="00036860">
      <w:pPr>
        <w:pStyle w:val="a3"/>
        <w:numPr>
          <w:ilvl w:val="1"/>
          <w:numId w:val="27"/>
        </w:numPr>
        <w:spacing w:before="120" w:after="120" w:line="360" w:lineRule="auto"/>
        <w:jc w:val="both"/>
        <w:rPr>
          <w:rFonts w:cs="FrankRuehl"/>
          <w:b/>
          <w:bCs/>
          <w:u w:val="single"/>
        </w:rPr>
      </w:pPr>
      <w:r w:rsidRPr="00FB769A">
        <w:rPr>
          <w:rFonts w:cs="FrankRuehl" w:hint="cs"/>
          <w:rtl/>
        </w:rPr>
        <w:t xml:space="preserve">מהם הפרמטרים האיכותיים, אשר לשיטתכם מבדילים בין </w:t>
      </w:r>
      <w:r w:rsidR="00036860" w:rsidRPr="00FB769A">
        <w:rPr>
          <w:rFonts w:cs="FrankRuehl" w:hint="cs"/>
          <w:rtl/>
        </w:rPr>
        <w:t>החברות ברמת אספקת השירותים הנדרשים?</w:t>
      </w:r>
      <w:r w:rsidRPr="00FB769A">
        <w:rPr>
          <w:rFonts w:cs="FrankRuehl"/>
          <w:b/>
          <w:bCs/>
          <w:rtl/>
        </w:rPr>
        <w:t xml:space="preserve"> </w:t>
      </w:r>
      <w:r w:rsidRPr="00FB769A">
        <w:rPr>
          <w:rFonts w:cs="FrankRuehl" w:hint="cs"/>
          <w:rtl/>
        </w:rPr>
        <w:t>בתשובתכם</w:t>
      </w:r>
      <w:r w:rsidRPr="00FB769A">
        <w:rPr>
          <w:rFonts w:cs="FrankRuehl"/>
          <w:rtl/>
        </w:rPr>
        <w:t xml:space="preserve"> </w:t>
      </w:r>
      <w:r w:rsidRPr="00FB769A">
        <w:rPr>
          <w:rFonts w:cs="FrankRuehl" w:hint="cs"/>
          <w:rtl/>
        </w:rPr>
        <w:t>הקפידו</w:t>
      </w:r>
      <w:r w:rsidRPr="00FB769A">
        <w:rPr>
          <w:rFonts w:cs="FrankRuehl"/>
          <w:rtl/>
        </w:rPr>
        <w:t xml:space="preserve"> </w:t>
      </w:r>
      <w:r w:rsidRPr="00FB769A">
        <w:rPr>
          <w:rFonts w:cs="FrankRuehl" w:hint="cs"/>
          <w:rtl/>
        </w:rPr>
        <w:t>להציע</w:t>
      </w:r>
      <w:r w:rsidRPr="00FB769A">
        <w:rPr>
          <w:rFonts w:cs="FrankRuehl"/>
          <w:rtl/>
        </w:rPr>
        <w:t xml:space="preserve"> </w:t>
      </w:r>
      <w:r w:rsidRPr="00FB769A">
        <w:rPr>
          <w:rFonts w:cs="FrankRuehl" w:hint="cs"/>
          <w:rtl/>
        </w:rPr>
        <w:t>פרמטרים</w:t>
      </w:r>
      <w:r w:rsidRPr="00FB769A">
        <w:rPr>
          <w:rFonts w:cs="FrankRuehl"/>
          <w:rtl/>
        </w:rPr>
        <w:t xml:space="preserve"> </w:t>
      </w:r>
      <w:r w:rsidRPr="00FB769A">
        <w:rPr>
          <w:rFonts w:cs="FrankRuehl" w:hint="cs"/>
          <w:rtl/>
        </w:rPr>
        <w:t>אובייקטיביים</w:t>
      </w:r>
      <w:r w:rsidRPr="00FB769A">
        <w:rPr>
          <w:rFonts w:cs="FrankRuehl"/>
          <w:rtl/>
        </w:rPr>
        <w:t xml:space="preserve">, </w:t>
      </w:r>
      <w:r w:rsidRPr="00FB769A">
        <w:rPr>
          <w:rFonts w:cs="FrankRuehl" w:hint="cs"/>
          <w:rtl/>
        </w:rPr>
        <w:t>ברי</w:t>
      </w:r>
      <w:r w:rsidRPr="00FB769A">
        <w:rPr>
          <w:rFonts w:cs="FrankRuehl"/>
          <w:rtl/>
        </w:rPr>
        <w:t xml:space="preserve"> השוואה הניתנים לכימו</w:t>
      </w:r>
      <w:r w:rsidRPr="00FB769A">
        <w:rPr>
          <w:rFonts w:cs="FrankRuehl" w:hint="cs"/>
          <w:rtl/>
        </w:rPr>
        <w:t>ת</w:t>
      </w:r>
      <w:r w:rsidR="008E7B0D" w:rsidRPr="00FB769A">
        <w:rPr>
          <w:rFonts w:cs="FrankRuehl" w:hint="cs"/>
          <w:rtl/>
        </w:rPr>
        <w:t>.</w:t>
      </w:r>
    </w:p>
    <w:p w:rsidR="001550BB" w:rsidRPr="00FB769A" w:rsidRDefault="001550BB" w:rsidP="00D02921">
      <w:pPr>
        <w:pStyle w:val="a3"/>
        <w:numPr>
          <w:ilvl w:val="1"/>
          <w:numId w:val="27"/>
        </w:numPr>
        <w:spacing w:before="120" w:after="120" w:line="360" w:lineRule="auto"/>
        <w:jc w:val="both"/>
        <w:rPr>
          <w:rFonts w:cs="FrankRuehl"/>
        </w:rPr>
      </w:pPr>
      <w:r w:rsidRPr="00FB769A">
        <w:rPr>
          <w:rFonts w:cs="FrankRuehl" w:hint="cs"/>
          <w:rtl/>
        </w:rPr>
        <w:t xml:space="preserve">מהו מנגנון תמחור השירותים </w:t>
      </w:r>
      <w:r w:rsidR="00F03728" w:rsidRPr="00FB769A">
        <w:rPr>
          <w:rFonts w:cs="FrankRuehl" w:hint="cs"/>
          <w:rtl/>
        </w:rPr>
        <w:t>שלדעתכם</w:t>
      </w:r>
      <w:r w:rsidR="008E7B0D" w:rsidRPr="00FB769A">
        <w:rPr>
          <w:rFonts w:cs="FrankRuehl" w:hint="cs"/>
          <w:rtl/>
        </w:rPr>
        <w:t xml:space="preserve"> </w:t>
      </w:r>
      <w:r w:rsidR="00D02921" w:rsidRPr="00FB769A">
        <w:rPr>
          <w:rFonts w:cs="FrankRuehl" w:hint="cs"/>
          <w:rtl/>
        </w:rPr>
        <w:t>על המדינה לקבוע.</w:t>
      </w:r>
      <w:r w:rsidR="00036860" w:rsidRPr="00FB769A">
        <w:rPr>
          <w:rFonts w:cs="FrankRuehl" w:hint="cs"/>
          <w:rtl/>
        </w:rPr>
        <w:t xml:space="preserve"> </w:t>
      </w:r>
      <w:r w:rsidR="008E7B0D" w:rsidRPr="00FB769A">
        <w:rPr>
          <w:rFonts w:cs="FrankRuehl" w:hint="cs"/>
          <w:rtl/>
        </w:rPr>
        <w:t>דה</w:t>
      </w:r>
      <w:r w:rsidR="001A6F50">
        <w:rPr>
          <w:rFonts w:cs="FrankRuehl" w:hint="cs"/>
          <w:rtl/>
        </w:rPr>
        <w:t>י</w:t>
      </w:r>
      <w:r w:rsidR="008E7B0D" w:rsidRPr="00FB769A">
        <w:rPr>
          <w:rFonts w:cs="FrankRuehl" w:hint="cs"/>
          <w:rtl/>
        </w:rPr>
        <w:t>ינו</w:t>
      </w:r>
      <w:r w:rsidRPr="00FB769A">
        <w:rPr>
          <w:rFonts w:cs="FrankRuehl" w:hint="cs"/>
          <w:rtl/>
        </w:rPr>
        <w:t xml:space="preserve">, </w:t>
      </w:r>
      <w:r w:rsidR="00D02921" w:rsidRPr="00FB769A">
        <w:rPr>
          <w:rFonts w:cs="FrankRuehl" w:hint="cs"/>
          <w:rtl/>
        </w:rPr>
        <w:t>מהי</w:t>
      </w:r>
      <w:r w:rsidR="00014D96" w:rsidRPr="00FB769A">
        <w:rPr>
          <w:rFonts w:cs="FrankRuehl" w:hint="cs"/>
          <w:rtl/>
        </w:rPr>
        <w:t xml:space="preserve"> </w:t>
      </w:r>
      <w:r w:rsidR="00F05A71" w:rsidRPr="00FB769A">
        <w:rPr>
          <w:rFonts w:cs="FrankRuehl" w:hint="cs"/>
          <w:rtl/>
        </w:rPr>
        <w:t>התמורה לספק במהלך שנות ההסכם</w:t>
      </w:r>
      <w:r w:rsidR="00D02921" w:rsidRPr="00FB769A">
        <w:rPr>
          <w:rFonts w:cs="FrankRuehl" w:hint="cs"/>
          <w:rtl/>
        </w:rPr>
        <w:t xml:space="preserve">. </w:t>
      </w:r>
    </w:p>
    <w:p w:rsidR="00F839B7" w:rsidRPr="00FB769A" w:rsidRDefault="001550BB" w:rsidP="00F05A71">
      <w:pPr>
        <w:pStyle w:val="a3"/>
        <w:numPr>
          <w:ilvl w:val="1"/>
          <w:numId w:val="27"/>
        </w:numPr>
        <w:spacing w:before="120" w:after="120" w:line="360" w:lineRule="auto"/>
        <w:jc w:val="both"/>
        <w:rPr>
          <w:rFonts w:cs="FrankRuehl"/>
        </w:rPr>
      </w:pPr>
      <w:r w:rsidRPr="00FB769A">
        <w:rPr>
          <w:rFonts w:cs="FrankRuehl" w:hint="cs"/>
          <w:rtl/>
        </w:rPr>
        <w:t>מהם השירותים שאתם מציעים לכלול כחלק מהשירות המבוקש בהליך התחרותי? כלומר, מהם השירותים הנ</w:t>
      </w:r>
      <w:r w:rsidR="00A36069" w:rsidRPr="00FB769A">
        <w:rPr>
          <w:rFonts w:cs="FrankRuehl" w:hint="cs"/>
          <w:rtl/>
        </w:rPr>
        <w:t>ד</w:t>
      </w:r>
      <w:r w:rsidRPr="00FB769A">
        <w:rPr>
          <w:rFonts w:cs="FrankRuehl" w:hint="cs"/>
          <w:rtl/>
        </w:rPr>
        <w:t xml:space="preserve">רשים על מנת לבצע הליך מסחור </w:t>
      </w:r>
      <w:r w:rsidR="00A36069" w:rsidRPr="00FB769A">
        <w:rPr>
          <w:rFonts w:cs="FrankRuehl" w:hint="cs"/>
          <w:rtl/>
        </w:rPr>
        <w:t>שלם ומלא</w:t>
      </w:r>
      <w:r w:rsidR="003F6579" w:rsidRPr="00FB769A">
        <w:rPr>
          <w:rFonts w:cs="FrankRuehl" w:hint="cs"/>
          <w:rtl/>
        </w:rPr>
        <w:t>.</w:t>
      </w:r>
    </w:p>
    <w:p w:rsidR="003F6579" w:rsidRPr="00FB769A" w:rsidRDefault="003F6579" w:rsidP="00175764">
      <w:pPr>
        <w:pStyle w:val="a3"/>
        <w:numPr>
          <w:ilvl w:val="1"/>
          <w:numId w:val="27"/>
        </w:numPr>
        <w:spacing w:before="120" w:after="120" w:line="360" w:lineRule="auto"/>
        <w:jc w:val="both"/>
        <w:rPr>
          <w:rFonts w:cs="FrankRuehl"/>
        </w:rPr>
      </w:pPr>
      <w:r w:rsidRPr="00FB769A">
        <w:rPr>
          <w:rFonts w:cs="FrankRuehl" w:hint="cs"/>
          <w:rtl/>
        </w:rPr>
        <w:t>מהי מתודולוגיית העבודה שאתם פועלים על פיה</w:t>
      </w:r>
      <w:r w:rsidR="00175764" w:rsidRPr="00FB769A">
        <w:rPr>
          <w:rFonts w:cs="FrankRuehl" w:hint="cs"/>
          <w:rtl/>
        </w:rPr>
        <w:t>?</w:t>
      </w:r>
      <w:r w:rsidR="00D02921" w:rsidRPr="00FB769A">
        <w:rPr>
          <w:rFonts w:cs="FrankRuehl" w:hint="cs"/>
          <w:rtl/>
        </w:rPr>
        <w:t xml:space="preserve"> לרבות</w:t>
      </w:r>
      <w:r w:rsidR="00883477" w:rsidRPr="00FB769A">
        <w:rPr>
          <w:rFonts w:cs="FrankRuehl" w:hint="cs"/>
          <w:rtl/>
        </w:rPr>
        <w:t xml:space="preserve"> בכל הנוגע לאיתור, מיפוי, פיתוח, מסחור ושיווק והגנה על הקניין הרוחני</w:t>
      </w:r>
      <w:r w:rsidRPr="00FB769A">
        <w:rPr>
          <w:rFonts w:cs="FrankRuehl" w:hint="cs"/>
          <w:rtl/>
        </w:rPr>
        <w:t>.</w:t>
      </w:r>
    </w:p>
    <w:p w:rsidR="00585555" w:rsidRPr="00FB769A" w:rsidRDefault="00036860" w:rsidP="00E6122A">
      <w:pPr>
        <w:pStyle w:val="Default"/>
        <w:bidi/>
        <w:spacing w:line="360" w:lineRule="auto"/>
        <w:jc w:val="center"/>
        <w:rPr>
          <w:rFonts w:cs="FrankRuehl"/>
          <w:b/>
          <w:bCs/>
          <w:color w:val="auto"/>
          <w:sz w:val="32"/>
          <w:szCs w:val="32"/>
          <w:u w:val="single"/>
          <w:rtl/>
          <w:lang w:bidi="he-IL"/>
        </w:rPr>
      </w:pPr>
      <w:r w:rsidRPr="00FB769A">
        <w:rPr>
          <w:rFonts w:cs="FrankRuehl"/>
          <w:b/>
          <w:bCs/>
          <w:color w:val="auto"/>
          <w:sz w:val="32"/>
          <w:szCs w:val="32"/>
          <w:u w:val="single"/>
          <w:rtl/>
          <w:lang w:bidi="he-IL"/>
        </w:rPr>
        <w:br w:type="page"/>
      </w:r>
      <w:r w:rsidR="00D02921" w:rsidRPr="00FB769A">
        <w:rPr>
          <w:rFonts w:cs="FrankRuehl" w:hint="cs"/>
          <w:b/>
          <w:bCs/>
          <w:color w:val="auto"/>
          <w:sz w:val="32"/>
          <w:szCs w:val="32"/>
          <w:u w:val="single"/>
          <w:rtl/>
          <w:lang w:bidi="he-IL"/>
        </w:rPr>
        <w:lastRenderedPageBreak/>
        <w:t xml:space="preserve">חלק ג' - </w:t>
      </w:r>
      <w:r w:rsidR="00585555" w:rsidRPr="00FB769A">
        <w:rPr>
          <w:rFonts w:cs="FrankRuehl"/>
          <w:b/>
          <w:bCs/>
          <w:color w:val="auto"/>
          <w:sz w:val="32"/>
          <w:szCs w:val="32"/>
          <w:u w:val="single"/>
          <w:rtl/>
          <w:lang w:bidi="he-IL"/>
        </w:rPr>
        <w:t>הערות נוספות</w:t>
      </w:r>
      <w:r w:rsidR="006D2219" w:rsidRPr="00FB769A">
        <w:rPr>
          <w:rFonts w:cs="FrankRuehl"/>
          <w:b/>
          <w:bCs/>
          <w:color w:val="auto"/>
          <w:sz w:val="32"/>
          <w:szCs w:val="32"/>
          <w:rtl/>
          <w:lang w:bidi="he-IL"/>
        </w:rPr>
        <w:t>:</w:t>
      </w:r>
    </w:p>
    <w:p w:rsidR="006A2512" w:rsidRPr="00FB769A" w:rsidRDefault="006A2512" w:rsidP="00E6122A">
      <w:pPr>
        <w:pStyle w:val="Default"/>
        <w:bidi/>
        <w:spacing w:line="360" w:lineRule="auto"/>
        <w:jc w:val="center"/>
        <w:rPr>
          <w:rFonts w:cs="FrankRuehl"/>
          <w:b/>
          <w:bCs/>
          <w:color w:val="auto"/>
          <w:sz w:val="28"/>
          <w:szCs w:val="28"/>
          <w:u w:val="single"/>
          <w:rtl/>
          <w:lang w:bidi="he-IL"/>
        </w:rPr>
      </w:pPr>
    </w:p>
    <w:p w:rsidR="006D2219" w:rsidRPr="00FB769A" w:rsidRDefault="00C26F86" w:rsidP="00E6122A">
      <w:pPr>
        <w:pStyle w:val="Default"/>
        <w:bidi/>
        <w:spacing w:line="360" w:lineRule="auto"/>
        <w:rPr>
          <w:rFonts w:cs="FrankRuehl"/>
          <w:b/>
          <w:bCs/>
          <w:color w:val="auto"/>
          <w:sz w:val="23"/>
          <w:szCs w:val="23"/>
          <w:rtl/>
          <w:lang w:bidi="he-IL"/>
        </w:rPr>
      </w:pPr>
      <w:r w:rsidRPr="00FB769A">
        <w:rPr>
          <w:rFonts w:cs="FrankRuehl"/>
          <w:b/>
          <w:bCs/>
          <w:color w:val="auto"/>
          <w:sz w:val="23"/>
          <w:szCs w:val="23"/>
          <w:rtl/>
          <w:lang w:bidi="he-IL"/>
        </w:rPr>
        <w:t xml:space="preserve">בחלק זה רשאי המשיב להוסיף התייחסויות נוספות הרלוונטיות לנושא אך אינן באות לידי ביטוי בשאלות </w:t>
      </w:r>
      <w:r w:rsidR="00A64624" w:rsidRPr="00FB769A">
        <w:rPr>
          <w:rFonts w:cs="FrankRuehl"/>
          <w:b/>
          <w:bCs/>
          <w:color w:val="auto"/>
          <w:sz w:val="23"/>
          <w:szCs w:val="23"/>
          <w:rtl/>
          <w:lang w:bidi="he-IL"/>
        </w:rPr>
        <w:t>לעיל</w:t>
      </w:r>
      <w:r w:rsidRPr="00FB769A">
        <w:rPr>
          <w:rFonts w:cs="FrankRuehl"/>
          <w:b/>
          <w:bCs/>
          <w:color w:val="auto"/>
          <w:sz w:val="23"/>
          <w:szCs w:val="23"/>
          <w:rtl/>
          <w:lang w:bidi="he-IL"/>
        </w:rPr>
        <w:t>.</w:t>
      </w:r>
    </w:p>
    <w:p w:rsidR="006A2512" w:rsidRPr="00FB769A" w:rsidRDefault="0043031C" w:rsidP="00E6122A">
      <w:pPr>
        <w:pStyle w:val="Default"/>
        <w:bidi/>
        <w:spacing w:line="360" w:lineRule="auto"/>
        <w:rPr>
          <w:rFonts w:cs="FrankRuehl"/>
          <w:b/>
          <w:bCs/>
          <w:color w:val="auto"/>
          <w:sz w:val="23"/>
          <w:szCs w:val="23"/>
          <w:rtl/>
          <w:lang w:bidi="he-IL"/>
        </w:rPr>
      </w:pPr>
      <w:r w:rsidRPr="00FB769A">
        <w:rPr>
          <w:rFonts w:cs="FrankRuehl"/>
          <w:noProof/>
          <w:lang w:bidi="he-IL"/>
        </w:rPr>
        <mc:AlternateContent>
          <mc:Choice Requires="wps">
            <w:drawing>
              <wp:anchor distT="0" distB="0" distL="114300" distR="114300" simplePos="0" relativeHeight="251657728" behindDoc="0" locked="0" layoutInCell="1" allowOverlap="1" wp14:anchorId="5AE0E9D0" wp14:editId="0176C41C">
                <wp:simplePos x="0" y="0"/>
                <wp:positionH relativeFrom="column">
                  <wp:posOffset>278765</wp:posOffset>
                </wp:positionH>
                <wp:positionV relativeFrom="paragraph">
                  <wp:posOffset>71120</wp:posOffset>
                </wp:positionV>
                <wp:extent cx="5146040" cy="7117080"/>
                <wp:effectExtent l="8890" t="12700" r="7620" b="1397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146040" cy="7117080"/>
                        </a:xfrm>
                        <a:prstGeom prst="rect">
                          <a:avLst/>
                        </a:prstGeom>
                        <a:solidFill>
                          <a:srgbClr val="FFFFFF"/>
                        </a:solidFill>
                        <a:ln w="9525">
                          <a:solidFill>
                            <a:srgbClr val="000000"/>
                          </a:solidFill>
                          <a:miter lim="800000"/>
                          <a:headEnd/>
                          <a:tailEnd/>
                        </a:ln>
                      </wps:spPr>
                      <wps:txbx>
                        <w:txbxContent>
                          <w:p w:rsidR="00ED2071" w:rsidRDefault="00ED2071" w:rsidP="006A2512">
                            <w:pPr>
                              <w:rPr>
                                <w:rtl/>
                                <w:cs/>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21.95pt;margin-top:5.6pt;width:405.2pt;height:560.4pt;flip:x;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">
                <v:textbox>
                  <w:txbxContent>
                    <w:p w:rsidR="00ED2071" w:rsidRDefault="00ED2071" w:rsidP="006A2512">
                      <w:pPr>
                        <w:rPr>
                          <w:rtl/>
                          <w:cs/>
                        </w:rPr>
                      </w:pPr>
                    </w:p>
                  </w:txbxContent>
                </v:textbox>
              </v:shape>
            </w:pict>
          </mc:Fallback>
        </mc:AlternateContent>
      </w:r>
    </w:p>
    <w:sectPr w:rsidR="006A2512" w:rsidRPr="00FB769A" w:rsidSect="00F03728">
      <w:footerReference w:type="default" r:id="rId10"/>
      <w:pgSz w:w="11906" w:h="16838"/>
      <w:pgMar w:top="1440" w:right="1440" w:bottom="1440" w:left="144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69D0" w:rsidRDefault="008A69D0" w:rsidP="00DB6369">
      <w:pPr>
        <w:spacing w:after="0" w:line="240" w:lineRule="auto"/>
      </w:pPr>
      <w:r>
        <w:separator/>
      </w:r>
    </w:p>
  </w:endnote>
  <w:endnote w:type="continuationSeparator" w:id="0">
    <w:p w:rsidR="008A69D0" w:rsidRDefault="008A69D0" w:rsidP="00DB63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OronMF">
    <w:altName w:val="Arial"/>
    <w:panose1 w:val="00000000000000000000"/>
    <w:charset w:val="00"/>
    <w:family w:val="modern"/>
    <w:notTrueType/>
    <w:pitch w:val="variable"/>
    <w:sig w:usb0="00000000" w:usb1="5000004A"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2071" w:rsidRDefault="00ED2071">
    <w:pPr>
      <w:pStyle w:val="af4"/>
      <w:jc w:val="center"/>
    </w:pPr>
    <w:r>
      <w:fldChar w:fldCharType="begin"/>
    </w:r>
    <w:r>
      <w:instrText xml:space="preserve"> PAGE   \* MERGEFORMAT </w:instrText>
    </w:r>
    <w:r>
      <w:fldChar w:fldCharType="separate"/>
    </w:r>
    <w:r w:rsidR="00014DBD" w:rsidRPr="00014DBD">
      <w:rPr>
        <w:rFonts w:cs="Calibri"/>
        <w:noProof/>
        <w:rtl/>
        <w:lang w:val="he-IL"/>
      </w:rPr>
      <w:t>1</w:t>
    </w:r>
    <w:r>
      <w:fldChar w:fldCharType="end"/>
    </w:r>
  </w:p>
  <w:p w:rsidR="00ED2071" w:rsidRDefault="00ED2071">
    <w:pPr>
      <w:pStyle w:val="af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69D0" w:rsidRDefault="008A69D0" w:rsidP="00DB6369">
      <w:pPr>
        <w:spacing w:after="0" w:line="240" w:lineRule="auto"/>
      </w:pPr>
      <w:r>
        <w:separator/>
      </w:r>
    </w:p>
  </w:footnote>
  <w:footnote w:type="continuationSeparator" w:id="0">
    <w:p w:rsidR="008A69D0" w:rsidRDefault="008A69D0" w:rsidP="00DB636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A50AE"/>
    <w:multiLevelType w:val="hybridMultilevel"/>
    <w:tmpl w:val="4ACE1EA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993D32"/>
    <w:multiLevelType w:val="hybridMultilevel"/>
    <w:tmpl w:val="DD5A7A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781F62"/>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9323AB"/>
    <w:multiLevelType w:val="hybridMultilevel"/>
    <w:tmpl w:val="23B8CD9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B70683F"/>
    <w:multiLevelType w:val="hybridMultilevel"/>
    <w:tmpl w:val="2860396E"/>
    <w:lvl w:ilvl="0" w:tplc="02166412">
      <w:start w:val="1"/>
      <w:numFmt w:val="hebrew1"/>
      <w:lvlText w:val="%1."/>
      <w:lvlJc w:val="left"/>
      <w:pPr>
        <w:ind w:left="1068" w:hanging="360"/>
      </w:pPr>
      <w:rPr>
        <w:rFonts w:hint="default"/>
      </w:rPr>
    </w:lvl>
    <w:lvl w:ilvl="1" w:tplc="04090019" w:tentative="1">
      <w:start w:val="1"/>
      <w:numFmt w:val="lowerLetter"/>
      <w:lvlText w:val="%2."/>
      <w:lvlJc w:val="left"/>
      <w:pPr>
        <w:ind w:left="2133" w:hanging="360"/>
      </w:pPr>
    </w:lvl>
    <w:lvl w:ilvl="2" w:tplc="0409001B" w:tentative="1">
      <w:start w:val="1"/>
      <w:numFmt w:val="lowerRoman"/>
      <w:lvlText w:val="%3."/>
      <w:lvlJc w:val="right"/>
      <w:pPr>
        <w:ind w:left="2853" w:hanging="180"/>
      </w:pPr>
    </w:lvl>
    <w:lvl w:ilvl="3" w:tplc="0409000F" w:tentative="1">
      <w:start w:val="1"/>
      <w:numFmt w:val="decimal"/>
      <w:lvlText w:val="%4."/>
      <w:lvlJc w:val="left"/>
      <w:pPr>
        <w:ind w:left="3573" w:hanging="360"/>
      </w:pPr>
    </w:lvl>
    <w:lvl w:ilvl="4" w:tplc="04090019" w:tentative="1">
      <w:start w:val="1"/>
      <w:numFmt w:val="lowerLetter"/>
      <w:lvlText w:val="%5."/>
      <w:lvlJc w:val="left"/>
      <w:pPr>
        <w:ind w:left="4293" w:hanging="360"/>
      </w:pPr>
    </w:lvl>
    <w:lvl w:ilvl="5" w:tplc="0409001B" w:tentative="1">
      <w:start w:val="1"/>
      <w:numFmt w:val="lowerRoman"/>
      <w:lvlText w:val="%6."/>
      <w:lvlJc w:val="right"/>
      <w:pPr>
        <w:ind w:left="5013" w:hanging="180"/>
      </w:pPr>
    </w:lvl>
    <w:lvl w:ilvl="6" w:tplc="0409000F" w:tentative="1">
      <w:start w:val="1"/>
      <w:numFmt w:val="decimal"/>
      <w:lvlText w:val="%7."/>
      <w:lvlJc w:val="left"/>
      <w:pPr>
        <w:ind w:left="5733" w:hanging="360"/>
      </w:pPr>
    </w:lvl>
    <w:lvl w:ilvl="7" w:tplc="04090019" w:tentative="1">
      <w:start w:val="1"/>
      <w:numFmt w:val="lowerLetter"/>
      <w:lvlText w:val="%8."/>
      <w:lvlJc w:val="left"/>
      <w:pPr>
        <w:ind w:left="6453" w:hanging="360"/>
      </w:pPr>
    </w:lvl>
    <w:lvl w:ilvl="8" w:tplc="0409001B" w:tentative="1">
      <w:start w:val="1"/>
      <w:numFmt w:val="lowerRoman"/>
      <w:lvlText w:val="%9."/>
      <w:lvlJc w:val="right"/>
      <w:pPr>
        <w:ind w:left="7173" w:hanging="180"/>
      </w:pPr>
    </w:lvl>
  </w:abstractNum>
  <w:abstractNum w:abstractNumId="5">
    <w:nsid w:val="1B0F3E09"/>
    <w:multiLevelType w:val="hybridMultilevel"/>
    <w:tmpl w:val="9FBEC1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1420A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4354274"/>
    <w:multiLevelType w:val="hybridMultilevel"/>
    <w:tmpl w:val="FAC0290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7657C19"/>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2F34EE8"/>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324231E"/>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4D809F1"/>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52A48F1"/>
    <w:multiLevelType w:val="hybridMultilevel"/>
    <w:tmpl w:val="23B8CD9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57C1F6D"/>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8183A31"/>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B805C79"/>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4DB360E"/>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6AB514B"/>
    <w:multiLevelType w:val="hybridMultilevel"/>
    <w:tmpl w:val="4ACE1EA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97B49D9"/>
    <w:multiLevelType w:val="hybridMultilevel"/>
    <w:tmpl w:val="C03A2A6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9C33B9"/>
    <w:multiLevelType w:val="hybridMultilevel"/>
    <w:tmpl w:val="9E8861FA"/>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BE05AD0"/>
    <w:multiLevelType w:val="multilevel"/>
    <w:tmpl w:val="6018EF0C"/>
    <w:lvl w:ilvl="0">
      <w:start w:val="1"/>
      <w:numFmt w:val="decimal"/>
      <w:lvlText w:val="%1."/>
      <w:lvlJc w:val="left"/>
      <w:pPr>
        <w:ind w:left="360" w:hanging="360"/>
      </w:pPr>
    </w:lvl>
    <w:lvl w:ilvl="1">
      <w:start w:val="1"/>
      <w:numFmt w:val="decimal"/>
      <w:lvlText w:val="%1.%2."/>
      <w:lvlJc w:val="left"/>
      <w:pPr>
        <w:ind w:left="792"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60C54327"/>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2714B75"/>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2870EE0"/>
    <w:multiLevelType w:val="multilevel"/>
    <w:tmpl w:val="0409001F"/>
    <w:lvl w:ilvl="0">
      <w:start w:val="1"/>
      <w:numFmt w:val="decimal"/>
      <w:lvlText w:val="%1."/>
      <w:lvlJc w:val="left"/>
      <w:pPr>
        <w:ind w:left="360" w:hanging="360"/>
      </w:pPr>
    </w:lvl>
    <w:lvl w:ilvl="1">
      <w:start w:val="1"/>
      <w:numFmt w:val="decimal"/>
      <w:lvlText w:val="%1.%2."/>
      <w:lvlJc w:val="left"/>
      <w:pPr>
        <w:ind w:left="999"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62872C7A"/>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5D72EAE"/>
    <w:multiLevelType w:val="hybridMultilevel"/>
    <w:tmpl w:val="0C9E8F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64F3EFA"/>
    <w:multiLevelType w:val="multilevel"/>
    <w:tmpl w:val="47C6F42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6C10782B"/>
    <w:multiLevelType w:val="hybridMultilevel"/>
    <w:tmpl w:val="49C2F85E"/>
    <w:lvl w:ilvl="0" w:tplc="0F605676">
      <w:start w:val="1"/>
      <w:numFmt w:val="decimal"/>
      <w:lvlText w:val="%1."/>
      <w:lvlJc w:val="left"/>
      <w:pPr>
        <w:ind w:left="693" w:hanging="360"/>
      </w:pPr>
      <w:rPr>
        <w:rFonts w:ascii="OronMF" w:hAnsi="OronMF" w:cs="OronMF" w:hint="default"/>
      </w:rPr>
    </w:lvl>
    <w:lvl w:ilvl="1" w:tplc="02166412">
      <w:start w:val="1"/>
      <w:numFmt w:val="hebrew1"/>
      <w:lvlText w:val="%2."/>
      <w:lvlJc w:val="left"/>
      <w:pPr>
        <w:ind w:left="1413" w:hanging="360"/>
      </w:pPr>
      <w:rPr>
        <w:rFonts w:hint="default"/>
      </w:rPr>
    </w:lvl>
    <w:lvl w:ilvl="2" w:tplc="D3D88488">
      <w:start w:val="8"/>
      <w:numFmt w:val="bullet"/>
      <w:lvlText w:val=""/>
      <w:lvlJc w:val="left"/>
      <w:pPr>
        <w:ind w:left="2313" w:hanging="360"/>
      </w:pPr>
      <w:rPr>
        <w:rFonts w:ascii="Symbol" w:eastAsia="Calibri" w:hAnsi="Symbol" w:cs="David" w:hint="default"/>
      </w:rPr>
    </w:lvl>
    <w:lvl w:ilvl="3" w:tplc="0409000F" w:tentative="1">
      <w:start w:val="1"/>
      <w:numFmt w:val="decimal"/>
      <w:lvlText w:val="%4."/>
      <w:lvlJc w:val="left"/>
      <w:pPr>
        <w:ind w:left="2853" w:hanging="360"/>
      </w:pPr>
    </w:lvl>
    <w:lvl w:ilvl="4" w:tplc="04090019" w:tentative="1">
      <w:start w:val="1"/>
      <w:numFmt w:val="lowerLetter"/>
      <w:lvlText w:val="%5."/>
      <w:lvlJc w:val="left"/>
      <w:pPr>
        <w:ind w:left="3573" w:hanging="360"/>
      </w:pPr>
    </w:lvl>
    <w:lvl w:ilvl="5" w:tplc="0409001B" w:tentative="1">
      <w:start w:val="1"/>
      <w:numFmt w:val="lowerRoman"/>
      <w:lvlText w:val="%6."/>
      <w:lvlJc w:val="right"/>
      <w:pPr>
        <w:ind w:left="4293" w:hanging="180"/>
      </w:pPr>
    </w:lvl>
    <w:lvl w:ilvl="6" w:tplc="0409000F" w:tentative="1">
      <w:start w:val="1"/>
      <w:numFmt w:val="decimal"/>
      <w:lvlText w:val="%7."/>
      <w:lvlJc w:val="left"/>
      <w:pPr>
        <w:ind w:left="5013" w:hanging="360"/>
      </w:pPr>
    </w:lvl>
    <w:lvl w:ilvl="7" w:tplc="04090019" w:tentative="1">
      <w:start w:val="1"/>
      <w:numFmt w:val="lowerLetter"/>
      <w:lvlText w:val="%8."/>
      <w:lvlJc w:val="left"/>
      <w:pPr>
        <w:ind w:left="5733" w:hanging="360"/>
      </w:pPr>
    </w:lvl>
    <w:lvl w:ilvl="8" w:tplc="0409001B" w:tentative="1">
      <w:start w:val="1"/>
      <w:numFmt w:val="lowerRoman"/>
      <w:lvlText w:val="%9."/>
      <w:lvlJc w:val="right"/>
      <w:pPr>
        <w:ind w:left="6453" w:hanging="180"/>
      </w:pPr>
    </w:lvl>
  </w:abstractNum>
  <w:abstractNum w:abstractNumId="28">
    <w:nsid w:val="6E655608"/>
    <w:multiLevelType w:val="hybridMultilevel"/>
    <w:tmpl w:val="0C9E8F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01E0D05"/>
    <w:multiLevelType w:val="hybridMultilevel"/>
    <w:tmpl w:val="6E0EA358"/>
    <w:lvl w:ilvl="0" w:tplc="0F605676">
      <w:start w:val="1"/>
      <w:numFmt w:val="decimal"/>
      <w:lvlText w:val="%1."/>
      <w:lvlJc w:val="left"/>
      <w:pPr>
        <w:ind w:left="693" w:hanging="360"/>
      </w:pPr>
      <w:rPr>
        <w:rFonts w:ascii="OronMF" w:hAnsi="OronMF" w:cs="OronMF" w:hint="default"/>
      </w:rPr>
    </w:lvl>
    <w:lvl w:ilvl="1" w:tplc="04090019">
      <w:start w:val="1"/>
      <w:numFmt w:val="lowerLetter"/>
      <w:lvlText w:val="%2."/>
      <w:lvlJc w:val="left"/>
      <w:pPr>
        <w:ind w:left="1413" w:hanging="360"/>
      </w:pPr>
    </w:lvl>
    <w:lvl w:ilvl="2" w:tplc="0409001B" w:tentative="1">
      <w:start w:val="1"/>
      <w:numFmt w:val="lowerRoman"/>
      <w:lvlText w:val="%3."/>
      <w:lvlJc w:val="right"/>
      <w:pPr>
        <w:ind w:left="2133" w:hanging="180"/>
      </w:pPr>
    </w:lvl>
    <w:lvl w:ilvl="3" w:tplc="0409000F" w:tentative="1">
      <w:start w:val="1"/>
      <w:numFmt w:val="decimal"/>
      <w:lvlText w:val="%4."/>
      <w:lvlJc w:val="left"/>
      <w:pPr>
        <w:ind w:left="2853" w:hanging="360"/>
      </w:pPr>
    </w:lvl>
    <w:lvl w:ilvl="4" w:tplc="04090019" w:tentative="1">
      <w:start w:val="1"/>
      <w:numFmt w:val="lowerLetter"/>
      <w:lvlText w:val="%5."/>
      <w:lvlJc w:val="left"/>
      <w:pPr>
        <w:ind w:left="3573" w:hanging="360"/>
      </w:pPr>
    </w:lvl>
    <w:lvl w:ilvl="5" w:tplc="0409001B" w:tentative="1">
      <w:start w:val="1"/>
      <w:numFmt w:val="lowerRoman"/>
      <w:lvlText w:val="%6."/>
      <w:lvlJc w:val="right"/>
      <w:pPr>
        <w:ind w:left="4293" w:hanging="180"/>
      </w:pPr>
    </w:lvl>
    <w:lvl w:ilvl="6" w:tplc="0409000F" w:tentative="1">
      <w:start w:val="1"/>
      <w:numFmt w:val="decimal"/>
      <w:lvlText w:val="%7."/>
      <w:lvlJc w:val="left"/>
      <w:pPr>
        <w:ind w:left="5013" w:hanging="360"/>
      </w:pPr>
    </w:lvl>
    <w:lvl w:ilvl="7" w:tplc="04090019" w:tentative="1">
      <w:start w:val="1"/>
      <w:numFmt w:val="lowerLetter"/>
      <w:lvlText w:val="%8."/>
      <w:lvlJc w:val="left"/>
      <w:pPr>
        <w:ind w:left="5733" w:hanging="360"/>
      </w:pPr>
    </w:lvl>
    <w:lvl w:ilvl="8" w:tplc="0409001B" w:tentative="1">
      <w:start w:val="1"/>
      <w:numFmt w:val="lowerRoman"/>
      <w:lvlText w:val="%9."/>
      <w:lvlJc w:val="right"/>
      <w:pPr>
        <w:ind w:left="6453" w:hanging="180"/>
      </w:pPr>
    </w:lvl>
  </w:abstractNum>
  <w:abstractNum w:abstractNumId="30">
    <w:nsid w:val="756900B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75F75007"/>
    <w:multiLevelType w:val="hybridMultilevel"/>
    <w:tmpl w:val="96BC52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FEE2B5B"/>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9"/>
  </w:num>
  <w:num w:numId="2">
    <w:abstractNumId w:val="19"/>
  </w:num>
  <w:num w:numId="3">
    <w:abstractNumId w:val="27"/>
  </w:num>
  <w:num w:numId="4">
    <w:abstractNumId w:val="4"/>
  </w:num>
  <w:num w:numId="5">
    <w:abstractNumId w:val="1"/>
  </w:num>
  <w:num w:numId="6">
    <w:abstractNumId w:val="20"/>
  </w:num>
  <w:num w:numId="7">
    <w:abstractNumId w:val="8"/>
  </w:num>
  <w:num w:numId="8">
    <w:abstractNumId w:val="32"/>
  </w:num>
  <w:num w:numId="9">
    <w:abstractNumId w:val="15"/>
  </w:num>
  <w:num w:numId="10">
    <w:abstractNumId w:val="22"/>
  </w:num>
  <w:num w:numId="11">
    <w:abstractNumId w:val="7"/>
  </w:num>
  <w:num w:numId="12">
    <w:abstractNumId w:val="21"/>
  </w:num>
  <w:num w:numId="13">
    <w:abstractNumId w:val="11"/>
  </w:num>
  <w:num w:numId="14">
    <w:abstractNumId w:val="16"/>
  </w:num>
  <w:num w:numId="15">
    <w:abstractNumId w:val="9"/>
  </w:num>
  <w:num w:numId="16">
    <w:abstractNumId w:val="3"/>
  </w:num>
  <w:num w:numId="17">
    <w:abstractNumId w:val="14"/>
  </w:num>
  <w:num w:numId="18">
    <w:abstractNumId w:val="18"/>
  </w:num>
  <w:num w:numId="19">
    <w:abstractNumId w:val="10"/>
  </w:num>
  <w:num w:numId="20">
    <w:abstractNumId w:val="2"/>
  </w:num>
  <w:num w:numId="21">
    <w:abstractNumId w:val="28"/>
  </w:num>
  <w:num w:numId="22">
    <w:abstractNumId w:val="13"/>
  </w:num>
  <w:num w:numId="23">
    <w:abstractNumId w:val="24"/>
  </w:num>
  <w:num w:numId="24">
    <w:abstractNumId w:val="17"/>
  </w:num>
  <w:num w:numId="25">
    <w:abstractNumId w:val="0"/>
  </w:num>
  <w:num w:numId="26">
    <w:abstractNumId w:val="12"/>
  </w:num>
  <w:num w:numId="27">
    <w:abstractNumId w:val="26"/>
  </w:num>
  <w:num w:numId="28">
    <w:abstractNumId w:val="30"/>
  </w:num>
  <w:num w:numId="29">
    <w:abstractNumId w:val="6"/>
  </w:num>
  <w:num w:numId="30">
    <w:abstractNumId w:val="5"/>
  </w:num>
  <w:num w:numId="31">
    <w:abstractNumId w:val="25"/>
  </w:num>
  <w:num w:numId="32">
    <w:abstractNumId w:val="23"/>
  </w:num>
  <w:num w:numId="33">
    <w:abstractNumId w:val="3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activeWritingStyle w:appName="MSWord" w:lang="ar-SA" w:vendorID="64" w:dllVersion="131078" w:nlCheck="1" w:checkStyle="0"/>
  <w:activeWritingStyle w:appName="MSWord" w:lang="en-US" w:vendorID="64" w:dllVersion="131078" w:nlCheck="1" w:checkStyle="1"/>
  <w:proofState w:spelling="clean" w:grammar="clean"/>
  <w:trackRevisions/>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963"/>
    <w:rsid w:val="00000B01"/>
    <w:rsid w:val="00002E91"/>
    <w:rsid w:val="000052D1"/>
    <w:rsid w:val="00012D47"/>
    <w:rsid w:val="000133E4"/>
    <w:rsid w:val="00014D96"/>
    <w:rsid w:val="00014DBD"/>
    <w:rsid w:val="00017939"/>
    <w:rsid w:val="00023A3E"/>
    <w:rsid w:val="00023E1D"/>
    <w:rsid w:val="00023FB3"/>
    <w:rsid w:val="00026386"/>
    <w:rsid w:val="00034455"/>
    <w:rsid w:val="00036860"/>
    <w:rsid w:val="000371D5"/>
    <w:rsid w:val="00040D66"/>
    <w:rsid w:val="0004295C"/>
    <w:rsid w:val="00046936"/>
    <w:rsid w:val="000469DC"/>
    <w:rsid w:val="00055112"/>
    <w:rsid w:val="00055F96"/>
    <w:rsid w:val="00057CF2"/>
    <w:rsid w:val="0006449A"/>
    <w:rsid w:val="00064C5C"/>
    <w:rsid w:val="00066D8D"/>
    <w:rsid w:val="00070192"/>
    <w:rsid w:val="00071F52"/>
    <w:rsid w:val="00073072"/>
    <w:rsid w:val="00075E8C"/>
    <w:rsid w:val="00080E18"/>
    <w:rsid w:val="0008111A"/>
    <w:rsid w:val="00086A21"/>
    <w:rsid w:val="00090493"/>
    <w:rsid w:val="000A2C60"/>
    <w:rsid w:val="000A2EE7"/>
    <w:rsid w:val="000A7EC0"/>
    <w:rsid w:val="000D4342"/>
    <w:rsid w:val="000E1175"/>
    <w:rsid w:val="000E2CBD"/>
    <w:rsid w:val="000E7659"/>
    <w:rsid w:val="000E7A9E"/>
    <w:rsid w:val="000F041B"/>
    <w:rsid w:val="000F21ED"/>
    <w:rsid w:val="000F2C0E"/>
    <w:rsid w:val="000F35E4"/>
    <w:rsid w:val="000F6ED9"/>
    <w:rsid w:val="000F6FE6"/>
    <w:rsid w:val="00101954"/>
    <w:rsid w:val="001026BE"/>
    <w:rsid w:val="00104BF5"/>
    <w:rsid w:val="001052F2"/>
    <w:rsid w:val="0010608A"/>
    <w:rsid w:val="001104AA"/>
    <w:rsid w:val="001117E7"/>
    <w:rsid w:val="001171EA"/>
    <w:rsid w:val="00117AEF"/>
    <w:rsid w:val="00123178"/>
    <w:rsid w:val="0012720C"/>
    <w:rsid w:val="00131B79"/>
    <w:rsid w:val="0013408B"/>
    <w:rsid w:val="00135398"/>
    <w:rsid w:val="00142698"/>
    <w:rsid w:val="00151060"/>
    <w:rsid w:val="001544B8"/>
    <w:rsid w:val="001550BB"/>
    <w:rsid w:val="00156136"/>
    <w:rsid w:val="00157EE4"/>
    <w:rsid w:val="00163E84"/>
    <w:rsid w:val="00165A53"/>
    <w:rsid w:val="00174F4C"/>
    <w:rsid w:val="00175764"/>
    <w:rsid w:val="00180764"/>
    <w:rsid w:val="001817CB"/>
    <w:rsid w:val="0018202F"/>
    <w:rsid w:val="001821BE"/>
    <w:rsid w:val="0018311A"/>
    <w:rsid w:val="00183BB1"/>
    <w:rsid w:val="001905DD"/>
    <w:rsid w:val="00194398"/>
    <w:rsid w:val="00195DFC"/>
    <w:rsid w:val="00197AF3"/>
    <w:rsid w:val="001A0D35"/>
    <w:rsid w:val="001A63A9"/>
    <w:rsid w:val="001A6F50"/>
    <w:rsid w:val="001B139A"/>
    <w:rsid w:val="001B3923"/>
    <w:rsid w:val="001C3841"/>
    <w:rsid w:val="001C3B2F"/>
    <w:rsid w:val="001C5065"/>
    <w:rsid w:val="001C7B12"/>
    <w:rsid w:val="001D25D0"/>
    <w:rsid w:val="001D347E"/>
    <w:rsid w:val="001D71AC"/>
    <w:rsid w:val="001E0E24"/>
    <w:rsid w:val="001E0F53"/>
    <w:rsid w:val="001E2951"/>
    <w:rsid w:val="001E3189"/>
    <w:rsid w:val="001E4A7B"/>
    <w:rsid w:val="001E6B50"/>
    <w:rsid w:val="001E71C7"/>
    <w:rsid w:val="001F145D"/>
    <w:rsid w:val="001F1C41"/>
    <w:rsid w:val="001F39B1"/>
    <w:rsid w:val="001F47CE"/>
    <w:rsid w:val="001F4ECC"/>
    <w:rsid w:val="001F6273"/>
    <w:rsid w:val="00200FFB"/>
    <w:rsid w:val="00204C59"/>
    <w:rsid w:val="00223ECF"/>
    <w:rsid w:val="0022406F"/>
    <w:rsid w:val="00231D08"/>
    <w:rsid w:val="00237B7E"/>
    <w:rsid w:val="00240086"/>
    <w:rsid w:val="00242FE3"/>
    <w:rsid w:val="00251EC3"/>
    <w:rsid w:val="00251FEE"/>
    <w:rsid w:val="002774E0"/>
    <w:rsid w:val="00277898"/>
    <w:rsid w:val="00280278"/>
    <w:rsid w:val="00284CBC"/>
    <w:rsid w:val="0028577B"/>
    <w:rsid w:val="00293487"/>
    <w:rsid w:val="002943ED"/>
    <w:rsid w:val="00297D13"/>
    <w:rsid w:val="002A01BD"/>
    <w:rsid w:val="002A1874"/>
    <w:rsid w:val="002A3A76"/>
    <w:rsid w:val="002A400E"/>
    <w:rsid w:val="002B12C8"/>
    <w:rsid w:val="002B40A5"/>
    <w:rsid w:val="002B4763"/>
    <w:rsid w:val="002B5A8E"/>
    <w:rsid w:val="002B64B7"/>
    <w:rsid w:val="002C1BC9"/>
    <w:rsid w:val="002C2B71"/>
    <w:rsid w:val="002C2DC0"/>
    <w:rsid w:val="002D0E89"/>
    <w:rsid w:val="002D67FB"/>
    <w:rsid w:val="002E749F"/>
    <w:rsid w:val="002E7FF9"/>
    <w:rsid w:val="002F0EB3"/>
    <w:rsid w:val="002F517C"/>
    <w:rsid w:val="002F5E45"/>
    <w:rsid w:val="002F6198"/>
    <w:rsid w:val="00300D74"/>
    <w:rsid w:val="00301470"/>
    <w:rsid w:val="003048AE"/>
    <w:rsid w:val="003147EE"/>
    <w:rsid w:val="00316253"/>
    <w:rsid w:val="00324C8B"/>
    <w:rsid w:val="00324EAB"/>
    <w:rsid w:val="003315E7"/>
    <w:rsid w:val="00333A20"/>
    <w:rsid w:val="00335364"/>
    <w:rsid w:val="00336676"/>
    <w:rsid w:val="0033684E"/>
    <w:rsid w:val="00342E69"/>
    <w:rsid w:val="00343642"/>
    <w:rsid w:val="003466E8"/>
    <w:rsid w:val="00364400"/>
    <w:rsid w:val="0036789D"/>
    <w:rsid w:val="00367D12"/>
    <w:rsid w:val="00371918"/>
    <w:rsid w:val="00372B20"/>
    <w:rsid w:val="00385FD9"/>
    <w:rsid w:val="00386E3F"/>
    <w:rsid w:val="003908E2"/>
    <w:rsid w:val="0039181C"/>
    <w:rsid w:val="00391DB9"/>
    <w:rsid w:val="00393DFE"/>
    <w:rsid w:val="00394B99"/>
    <w:rsid w:val="003A61DC"/>
    <w:rsid w:val="003B12D3"/>
    <w:rsid w:val="003B5C28"/>
    <w:rsid w:val="003B655B"/>
    <w:rsid w:val="003C3CEB"/>
    <w:rsid w:val="003C59F2"/>
    <w:rsid w:val="003C71AD"/>
    <w:rsid w:val="003C7D3D"/>
    <w:rsid w:val="003D43F3"/>
    <w:rsid w:val="003E15DF"/>
    <w:rsid w:val="003F651A"/>
    <w:rsid w:val="003F6579"/>
    <w:rsid w:val="003F6B5A"/>
    <w:rsid w:val="00404EB9"/>
    <w:rsid w:val="0040765B"/>
    <w:rsid w:val="00412F87"/>
    <w:rsid w:val="00415FB1"/>
    <w:rsid w:val="0041761F"/>
    <w:rsid w:val="00422C87"/>
    <w:rsid w:val="0043031C"/>
    <w:rsid w:val="00430D0B"/>
    <w:rsid w:val="004324F3"/>
    <w:rsid w:val="0043581F"/>
    <w:rsid w:val="00435B6F"/>
    <w:rsid w:val="00453B0A"/>
    <w:rsid w:val="00462DF5"/>
    <w:rsid w:val="00463C71"/>
    <w:rsid w:val="00463CFA"/>
    <w:rsid w:val="004650EB"/>
    <w:rsid w:val="00470FF8"/>
    <w:rsid w:val="00471AF2"/>
    <w:rsid w:val="00477A5E"/>
    <w:rsid w:val="00480A76"/>
    <w:rsid w:val="00481883"/>
    <w:rsid w:val="00481CC7"/>
    <w:rsid w:val="00484D37"/>
    <w:rsid w:val="00490D18"/>
    <w:rsid w:val="004929E5"/>
    <w:rsid w:val="004A1D2F"/>
    <w:rsid w:val="004B1065"/>
    <w:rsid w:val="004B352F"/>
    <w:rsid w:val="004B6EBC"/>
    <w:rsid w:val="004C0846"/>
    <w:rsid w:val="004C2155"/>
    <w:rsid w:val="004C23E1"/>
    <w:rsid w:val="004C47FB"/>
    <w:rsid w:val="004C4ACF"/>
    <w:rsid w:val="004D3D2F"/>
    <w:rsid w:val="004D3E2F"/>
    <w:rsid w:val="004D7CE7"/>
    <w:rsid w:val="004E0C87"/>
    <w:rsid w:val="004E4B7E"/>
    <w:rsid w:val="004E5969"/>
    <w:rsid w:val="004E7A22"/>
    <w:rsid w:val="004F2DCD"/>
    <w:rsid w:val="004F73C0"/>
    <w:rsid w:val="00501BF4"/>
    <w:rsid w:val="005027F2"/>
    <w:rsid w:val="00507772"/>
    <w:rsid w:val="00511216"/>
    <w:rsid w:val="005140C3"/>
    <w:rsid w:val="0052316F"/>
    <w:rsid w:val="00530344"/>
    <w:rsid w:val="00534DDA"/>
    <w:rsid w:val="00537856"/>
    <w:rsid w:val="005431F9"/>
    <w:rsid w:val="0054773C"/>
    <w:rsid w:val="00552BA6"/>
    <w:rsid w:val="00552EB0"/>
    <w:rsid w:val="0055563C"/>
    <w:rsid w:val="0056127B"/>
    <w:rsid w:val="005667F9"/>
    <w:rsid w:val="00567DB2"/>
    <w:rsid w:val="0057169E"/>
    <w:rsid w:val="00573013"/>
    <w:rsid w:val="00573807"/>
    <w:rsid w:val="00574AF5"/>
    <w:rsid w:val="00574B6E"/>
    <w:rsid w:val="00576F48"/>
    <w:rsid w:val="00577F20"/>
    <w:rsid w:val="005807CF"/>
    <w:rsid w:val="00581F34"/>
    <w:rsid w:val="00583469"/>
    <w:rsid w:val="00585555"/>
    <w:rsid w:val="0058638E"/>
    <w:rsid w:val="00586B68"/>
    <w:rsid w:val="00590434"/>
    <w:rsid w:val="00590F44"/>
    <w:rsid w:val="0059218A"/>
    <w:rsid w:val="005A194B"/>
    <w:rsid w:val="005A2826"/>
    <w:rsid w:val="005A7105"/>
    <w:rsid w:val="005B1AD1"/>
    <w:rsid w:val="005B4F70"/>
    <w:rsid w:val="005B6542"/>
    <w:rsid w:val="005B6635"/>
    <w:rsid w:val="005C23C3"/>
    <w:rsid w:val="005C2FF3"/>
    <w:rsid w:val="005C6A1E"/>
    <w:rsid w:val="005D426B"/>
    <w:rsid w:val="005D5A22"/>
    <w:rsid w:val="005D7C12"/>
    <w:rsid w:val="005E2EC0"/>
    <w:rsid w:val="005E330D"/>
    <w:rsid w:val="005F32BA"/>
    <w:rsid w:val="00601E3C"/>
    <w:rsid w:val="0060611D"/>
    <w:rsid w:val="00613077"/>
    <w:rsid w:val="00615E3A"/>
    <w:rsid w:val="00617ABC"/>
    <w:rsid w:val="00623963"/>
    <w:rsid w:val="006245A7"/>
    <w:rsid w:val="006344F1"/>
    <w:rsid w:val="006417A5"/>
    <w:rsid w:val="0064452F"/>
    <w:rsid w:val="00660D47"/>
    <w:rsid w:val="0067551D"/>
    <w:rsid w:val="00675CF0"/>
    <w:rsid w:val="0067610B"/>
    <w:rsid w:val="00687347"/>
    <w:rsid w:val="0069005B"/>
    <w:rsid w:val="006A0A65"/>
    <w:rsid w:val="006A1928"/>
    <w:rsid w:val="006A2512"/>
    <w:rsid w:val="006A30BA"/>
    <w:rsid w:val="006A4F7C"/>
    <w:rsid w:val="006C1002"/>
    <w:rsid w:val="006C2096"/>
    <w:rsid w:val="006C3AED"/>
    <w:rsid w:val="006C66F2"/>
    <w:rsid w:val="006C6D02"/>
    <w:rsid w:val="006D121C"/>
    <w:rsid w:val="006D1C2F"/>
    <w:rsid w:val="006D2219"/>
    <w:rsid w:val="006D3E5B"/>
    <w:rsid w:val="006D420B"/>
    <w:rsid w:val="006D748A"/>
    <w:rsid w:val="006D7E07"/>
    <w:rsid w:val="006E15C7"/>
    <w:rsid w:val="006E5564"/>
    <w:rsid w:val="006F0873"/>
    <w:rsid w:val="007006EC"/>
    <w:rsid w:val="007035A9"/>
    <w:rsid w:val="0070527F"/>
    <w:rsid w:val="00707345"/>
    <w:rsid w:val="00707D09"/>
    <w:rsid w:val="00707FC0"/>
    <w:rsid w:val="00710385"/>
    <w:rsid w:val="00710CDB"/>
    <w:rsid w:val="00710FB4"/>
    <w:rsid w:val="00711516"/>
    <w:rsid w:val="00714EFA"/>
    <w:rsid w:val="00715EB2"/>
    <w:rsid w:val="00726515"/>
    <w:rsid w:val="00732AB7"/>
    <w:rsid w:val="00735B75"/>
    <w:rsid w:val="007449D4"/>
    <w:rsid w:val="007512C5"/>
    <w:rsid w:val="00752E0B"/>
    <w:rsid w:val="007532FE"/>
    <w:rsid w:val="00755234"/>
    <w:rsid w:val="00756D5E"/>
    <w:rsid w:val="00756E67"/>
    <w:rsid w:val="00763FB2"/>
    <w:rsid w:val="00765032"/>
    <w:rsid w:val="00765C59"/>
    <w:rsid w:val="007700B7"/>
    <w:rsid w:val="00771C16"/>
    <w:rsid w:val="00771C45"/>
    <w:rsid w:val="00773295"/>
    <w:rsid w:val="007737D3"/>
    <w:rsid w:val="00775700"/>
    <w:rsid w:val="00780537"/>
    <w:rsid w:val="00783E07"/>
    <w:rsid w:val="0078404C"/>
    <w:rsid w:val="00786DB4"/>
    <w:rsid w:val="007911C1"/>
    <w:rsid w:val="00791D15"/>
    <w:rsid w:val="00794C98"/>
    <w:rsid w:val="007A71B4"/>
    <w:rsid w:val="007A7D2B"/>
    <w:rsid w:val="007B7795"/>
    <w:rsid w:val="007C1EC7"/>
    <w:rsid w:val="007C4144"/>
    <w:rsid w:val="007C5B79"/>
    <w:rsid w:val="007D1965"/>
    <w:rsid w:val="007D3108"/>
    <w:rsid w:val="007D3A3A"/>
    <w:rsid w:val="007D4F94"/>
    <w:rsid w:val="007E3E2C"/>
    <w:rsid w:val="007E6631"/>
    <w:rsid w:val="007E6A26"/>
    <w:rsid w:val="007E7232"/>
    <w:rsid w:val="007E7265"/>
    <w:rsid w:val="007F5554"/>
    <w:rsid w:val="007F74A2"/>
    <w:rsid w:val="007F7C9C"/>
    <w:rsid w:val="00801321"/>
    <w:rsid w:val="00803539"/>
    <w:rsid w:val="0080718A"/>
    <w:rsid w:val="00813FD8"/>
    <w:rsid w:val="00816A13"/>
    <w:rsid w:val="00820851"/>
    <w:rsid w:val="008314DF"/>
    <w:rsid w:val="00836542"/>
    <w:rsid w:val="0084104B"/>
    <w:rsid w:val="0084111C"/>
    <w:rsid w:val="00843C4C"/>
    <w:rsid w:val="00845B0B"/>
    <w:rsid w:val="00846064"/>
    <w:rsid w:val="0084666E"/>
    <w:rsid w:val="00846AF2"/>
    <w:rsid w:val="00853E91"/>
    <w:rsid w:val="008631C6"/>
    <w:rsid w:val="008644D6"/>
    <w:rsid w:val="00864E65"/>
    <w:rsid w:val="00876D8C"/>
    <w:rsid w:val="00877371"/>
    <w:rsid w:val="00882A9E"/>
    <w:rsid w:val="00883477"/>
    <w:rsid w:val="0088386A"/>
    <w:rsid w:val="00883B75"/>
    <w:rsid w:val="008924F5"/>
    <w:rsid w:val="00892BF4"/>
    <w:rsid w:val="008964E1"/>
    <w:rsid w:val="00896C68"/>
    <w:rsid w:val="008A3FCF"/>
    <w:rsid w:val="008A5DC4"/>
    <w:rsid w:val="008A69D0"/>
    <w:rsid w:val="008A7FB3"/>
    <w:rsid w:val="008B03B1"/>
    <w:rsid w:val="008B044F"/>
    <w:rsid w:val="008B47BF"/>
    <w:rsid w:val="008B70BE"/>
    <w:rsid w:val="008D0B0E"/>
    <w:rsid w:val="008D10CD"/>
    <w:rsid w:val="008D2FDA"/>
    <w:rsid w:val="008D5DDB"/>
    <w:rsid w:val="008D6765"/>
    <w:rsid w:val="008E541F"/>
    <w:rsid w:val="008E7B0D"/>
    <w:rsid w:val="008F4778"/>
    <w:rsid w:val="009028BF"/>
    <w:rsid w:val="009031DF"/>
    <w:rsid w:val="00903D9E"/>
    <w:rsid w:val="009069C9"/>
    <w:rsid w:val="00907F4A"/>
    <w:rsid w:val="00915DB6"/>
    <w:rsid w:val="00915F5E"/>
    <w:rsid w:val="0092383D"/>
    <w:rsid w:val="0092623C"/>
    <w:rsid w:val="00931A1E"/>
    <w:rsid w:val="009337B4"/>
    <w:rsid w:val="0093721D"/>
    <w:rsid w:val="009441AA"/>
    <w:rsid w:val="00944ACE"/>
    <w:rsid w:val="00944AD7"/>
    <w:rsid w:val="00952DE4"/>
    <w:rsid w:val="00960B7A"/>
    <w:rsid w:val="00964DC5"/>
    <w:rsid w:val="00966A4F"/>
    <w:rsid w:val="009751DE"/>
    <w:rsid w:val="00976C10"/>
    <w:rsid w:val="00983118"/>
    <w:rsid w:val="0098396E"/>
    <w:rsid w:val="00986CD0"/>
    <w:rsid w:val="00990651"/>
    <w:rsid w:val="00993017"/>
    <w:rsid w:val="00993BF4"/>
    <w:rsid w:val="009941CD"/>
    <w:rsid w:val="0099511B"/>
    <w:rsid w:val="009A2063"/>
    <w:rsid w:val="009A3C05"/>
    <w:rsid w:val="009A436F"/>
    <w:rsid w:val="009A600D"/>
    <w:rsid w:val="009B17CF"/>
    <w:rsid w:val="009B1FD9"/>
    <w:rsid w:val="009B2C06"/>
    <w:rsid w:val="009B4573"/>
    <w:rsid w:val="009C69C1"/>
    <w:rsid w:val="009D3FA2"/>
    <w:rsid w:val="009D6149"/>
    <w:rsid w:val="009E0D02"/>
    <w:rsid w:val="009E75C8"/>
    <w:rsid w:val="009F04CA"/>
    <w:rsid w:val="009F7E06"/>
    <w:rsid w:val="00A133F0"/>
    <w:rsid w:val="00A138D4"/>
    <w:rsid w:val="00A1648D"/>
    <w:rsid w:val="00A257E1"/>
    <w:rsid w:val="00A26C21"/>
    <w:rsid w:val="00A273A4"/>
    <w:rsid w:val="00A321AB"/>
    <w:rsid w:val="00A34D5B"/>
    <w:rsid w:val="00A35F85"/>
    <w:rsid w:val="00A36069"/>
    <w:rsid w:val="00A370C9"/>
    <w:rsid w:val="00A37248"/>
    <w:rsid w:val="00A37E77"/>
    <w:rsid w:val="00A4447E"/>
    <w:rsid w:val="00A525D1"/>
    <w:rsid w:val="00A52EE0"/>
    <w:rsid w:val="00A539E8"/>
    <w:rsid w:val="00A563A7"/>
    <w:rsid w:val="00A57918"/>
    <w:rsid w:val="00A633F9"/>
    <w:rsid w:val="00A64624"/>
    <w:rsid w:val="00A6685E"/>
    <w:rsid w:val="00A7262C"/>
    <w:rsid w:val="00A7332D"/>
    <w:rsid w:val="00A76FE8"/>
    <w:rsid w:val="00A778AA"/>
    <w:rsid w:val="00A82CA9"/>
    <w:rsid w:val="00A879E1"/>
    <w:rsid w:val="00A92B36"/>
    <w:rsid w:val="00A92D90"/>
    <w:rsid w:val="00A931DF"/>
    <w:rsid w:val="00A9566C"/>
    <w:rsid w:val="00AA0588"/>
    <w:rsid w:val="00AA24C1"/>
    <w:rsid w:val="00AA2FFD"/>
    <w:rsid w:val="00AC63F7"/>
    <w:rsid w:val="00AD0018"/>
    <w:rsid w:val="00AD7462"/>
    <w:rsid w:val="00AE389E"/>
    <w:rsid w:val="00AE6471"/>
    <w:rsid w:val="00AE6AE9"/>
    <w:rsid w:val="00AF291B"/>
    <w:rsid w:val="00AF345B"/>
    <w:rsid w:val="00AF4130"/>
    <w:rsid w:val="00AF426A"/>
    <w:rsid w:val="00AF53DC"/>
    <w:rsid w:val="00AF5817"/>
    <w:rsid w:val="00B064AF"/>
    <w:rsid w:val="00B15EBC"/>
    <w:rsid w:val="00B17E2E"/>
    <w:rsid w:val="00B26C14"/>
    <w:rsid w:val="00B36B69"/>
    <w:rsid w:val="00B411D5"/>
    <w:rsid w:val="00B41EFA"/>
    <w:rsid w:val="00B44FFD"/>
    <w:rsid w:val="00B45111"/>
    <w:rsid w:val="00B46B0F"/>
    <w:rsid w:val="00B571A8"/>
    <w:rsid w:val="00B61E06"/>
    <w:rsid w:val="00B64DFF"/>
    <w:rsid w:val="00B6724D"/>
    <w:rsid w:val="00B7147B"/>
    <w:rsid w:val="00B717C8"/>
    <w:rsid w:val="00B74798"/>
    <w:rsid w:val="00B749AA"/>
    <w:rsid w:val="00B74BF5"/>
    <w:rsid w:val="00B7732D"/>
    <w:rsid w:val="00B85804"/>
    <w:rsid w:val="00B90555"/>
    <w:rsid w:val="00B92CEF"/>
    <w:rsid w:val="00B93691"/>
    <w:rsid w:val="00B93AF5"/>
    <w:rsid w:val="00B966C0"/>
    <w:rsid w:val="00BA2471"/>
    <w:rsid w:val="00BB012D"/>
    <w:rsid w:val="00BB0BCA"/>
    <w:rsid w:val="00BB3E11"/>
    <w:rsid w:val="00BB4B71"/>
    <w:rsid w:val="00BC1975"/>
    <w:rsid w:val="00BC3F50"/>
    <w:rsid w:val="00BC7076"/>
    <w:rsid w:val="00BD53B9"/>
    <w:rsid w:val="00BD57AF"/>
    <w:rsid w:val="00BE05CE"/>
    <w:rsid w:val="00BE2FBF"/>
    <w:rsid w:val="00BE3A77"/>
    <w:rsid w:val="00BF0C7B"/>
    <w:rsid w:val="00BF22E4"/>
    <w:rsid w:val="00BF53CA"/>
    <w:rsid w:val="00BF5935"/>
    <w:rsid w:val="00BF5DCA"/>
    <w:rsid w:val="00BF759B"/>
    <w:rsid w:val="00C016E6"/>
    <w:rsid w:val="00C02906"/>
    <w:rsid w:val="00C02AED"/>
    <w:rsid w:val="00C03B33"/>
    <w:rsid w:val="00C03C71"/>
    <w:rsid w:val="00C0773A"/>
    <w:rsid w:val="00C10B26"/>
    <w:rsid w:val="00C12C04"/>
    <w:rsid w:val="00C13A31"/>
    <w:rsid w:val="00C15CBE"/>
    <w:rsid w:val="00C17620"/>
    <w:rsid w:val="00C20AAE"/>
    <w:rsid w:val="00C21C20"/>
    <w:rsid w:val="00C22F66"/>
    <w:rsid w:val="00C22F93"/>
    <w:rsid w:val="00C23513"/>
    <w:rsid w:val="00C235F0"/>
    <w:rsid w:val="00C23D49"/>
    <w:rsid w:val="00C2486D"/>
    <w:rsid w:val="00C26F86"/>
    <w:rsid w:val="00C274C5"/>
    <w:rsid w:val="00C27D87"/>
    <w:rsid w:val="00C3101F"/>
    <w:rsid w:val="00C32BC6"/>
    <w:rsid w:val="00C425CF"/>
    <w:rsid w:val="00C45022"/>
    <w:rsid w:val="00C456BA"/>
    <w:rsid w:val="00C466D4"/>
    <w:rsid w:val="00C46874"/>
    <w:rsid w:val="00C47962"/>
    <w:rsid w:val="00C47E27"/>
    <w:rsid w:val="00C51C4A"/>
    <w:rsid w:val="00C53C98"/>
    <w:rsid w:val="00C56FCB"/>
    <w:rsid w:val="00C62EDA"/>
    <w:rsid w:val="00C710BE"/>
    <w:rsid w:val="00C7385A"/>
    <w:rsid w:val="00C75B97"/>
    <w:rsid w:val="00C76F46"/>
    <w:rsid w:val="00C86A1B"/>
    <w:rsid w:val="00C86A92"/>
    <w:rsid w:val="00C873C9"/>
    <w:rsid w:val="00C879C8"/>
    <w:rsid w:val="00C87BEC"/>
    <w:rsid w:val="00C91BEF"/>
    <w:rsid w:val="00C935E8"/>
    <w:rsid w:val="00C940E3"/>
    <w:rsid w:val="00C94718"/>
    <w:rsid w:val="00CA2082"/>
    <w:rsid w:val="00CA37F1"/>
    <w:rsid w:val="00CA71BE"/>
    <w:rsid w:val="00CB7787"/>
    <w:rsid w:val="00CB7981"/>
    <w:rsid w:val="00CC054B"/>
    <w:rsid w:val="00CC2BF4"/>
    <w:rsid w:val="00CC37AD"/>
    <w:rsid w:val="00CC7605"/>
    <w:rsid w:val="00CD1737"/>
    <w:rsid w:val="00CD4CD5"/>
    <w:rsid w:val="00CD6E3B"/>
    <w:rsid w:val="00CD6F8F"/>
    <w:rsid w:val="00CE3408"/>
    <w:rsid w:val="00CE77D6"/>
    <w:rsid w:val="00CE7C50"/>
    <w:rsid w:val="00CF17E8"/>
    <w:rsid w:val="00CF24A0"/>
    <w:rsid w:val="00CF3C2D"/>
    <w:rsid w:val="00CF4133"/>
    <w:rsid w:val="00D025D2"/>
    <w:rsid w:val="00D02921"/>
    <w:rsid w:val="00D042CE"/>
    <w:rsid w:val="00D1254C"/>
    <w:rsid w:val="00D17B13"/>
    <w:rsid w:val="00D2013D"/>
    <w:rsid w:val="00D249D9"/>
    <w:rsid w:val="00D263E7"/>
    <w:rsid w:val="00D310F3"/>
    <w:rsid w:val="00D3486E"/>
    <w:rsid w:val="00D41B21"/>
    <w:rsid w:val="00D511F8"/>
    <w:rsid w:val="00D53C30"/>
    <w:rsid w:val="00D60151"/>
    <w:rsid w:val="00D67E8E"/>
    <w:rsid w:val="00D7067B"/>
    <w:rsid w:val="00D70C66"/>
    <w:rsid w:val="00D73289"/>
    <w:rsid w:val="00D76C18"/>
    <w:rsid w:val="00D76F81"/>
    <w:rsid w:val="00D86200"/>
    <w:rsid w:val="00D914C2"/>
    <w:rsid w:val="00D920B2"/>
    <w:rsid w:val="00DA0933"/>
    <w:rsid w:val="00DB6369"/>
    <w:rsid w:val="00DC1E49"/>
    <w:rsid w:val="00DC46E6"/>
    <w:rsid w:val="00DC47D5"/>
    <w:rsid w:val="00DD1255"/>
    <w:rsid w:val="00DE00B5"/>
    <w:rsid w:val="00DE189C"/>
    <w:rsid w:val="00DE27ED"/>
    <w:rsid w:val="00DF1934"/>
    <w:rsid w:val="00DF2C49"/>
    <w:rsid w:val="00DF6505"/>
    <w:rsid w:val="00DF78D8"/>
    <w:rsid w:val="00E0107C"/>
    <w:rsid w:val="00E020A0"/>
    <w:rsid w:val="00E029DC"/>
    <w:rsid w:val="00E04368"/>
    <w:rsid w:val="00E12717"/>
    <w:rsid w:val="00E16347"/>
    <w:rsid w:val="00E1703F"/>
    <w:rsid w:val="00E17E8C"/>
    <w:rsid w:val="00E22645"/>
    <w:rsid w:val="00E26827"/>
    <w:rsid w:val="00E26EB6"/>
    <w:rsid w:val="00E30726"/>
    <w:rsid w:val="00E3154C"/>
    <w:rsid w:val="00E31918"/>
    <w:rsid w:val="00E328A3"/>
    <w:rsid w:val="00E4174E"/>
    <w:rsid w:val="00E44446"/>
    <w:rsid w:val="00E473E9"/>
    <w:rsid w:val="00E50D2D"/>
    <w:rsid w:val="00E513DD"/>
    <w:rsid w:val="00E51435"/>
    <w:rsid w:val="00E53214"/>
    <w:rsid w:val="00E56024"/>
    <w:rsid w:val="00E60AE6"/>
    <w:rsid w:val="00E6122A"/>
    <w:rsid w:val="00E621FB"/>
    <w:rsid w:val="00E752F0"/>
    <w:rsid w:val="00E76B1D"/>
    <w:rsid w:val="00E87974"/>
    <w:rsid w:val="00EA146E"/>
    <w:rsid w:val="00EA1F39"/>
    <w:rsid w:val="00EA5BE4"/>
    <w:rsid w:val="00EB020A"/>
    <w:rsid w:val="00EB5E7E"/>
    <w:rsid w:val="00EB6F9B"/>
    <w:rsid w:val="00EC1D45"/>
    <w:rsid w:val="00EC3027"/>
    <w:rsid w:val="00EC62C1"/>
    <w:rsid w:val="00EC7A90"/>
    <w:rsid w:val="00ED2071"/>
    <w:rsid w:val="00ED797D"/>
    <w:rsid w:val="00EE02B6"/>
    <w:rsid w:val="00EE04EA"/>
    <w:rsid w:val="00EE3960"/>
    <w:rsid w:val="00EE3EFB"/>
    <w:rsid w:val="00EE6A83"/>
    <w:rsid w:val="00EE7162"/>
    <w:rsid w:val="00EE7808"/>
    <w:rsid w:val="00EF178B"/>
    <w:rsid w:val="00EF26B9"/>
    <w:rsid w:val="00EF2802"/>
    <w:rsid w:val="00F008CA"/>
    <w:rsid w:val="00F03728"/>
    <w:rsid w:val="00F05A71"/>
    <w:rsid w:val="00F14CD0"/>
    <w:rsid w:val="00F2214E"/>
    <w:rsid w:val="00F35A67"/>
    <w:rsid w:val="00F35BDE"/>
    <w:rsid w:val="00F36409"/>
    <w:rsid w:val="00F4323B"/>
    <w:rsid w:val="00F4354D"/>
    <w:rsid w:val="00F44B82"/>
    <w:rsid w:val="00F55213"/>
    <w:rsid w:val="00F73E05"/>
    <w:rsid w:val="00F73EF2"/>
    <w:rsid w:val="00F77288"/>
    <w:rsid w:val="00F804E1"/>
    <w:rsid w:val="00F839B7"/>
    <w:rsid w:val="00F8561E"/>
    <w:rsid w:val="00F9186D"/>
    <w:rsid w:val="00F9197F"/>
    <w:rsid w:val="00F9347A"/>
    <w:rsid w:val="00F96335"/>
    <w:rsid w:val="00F97678"/>
    <w:rsid w:val="00FA1F4B"/>
    <w:rsid w:val="00FA2A42"/>
    <w:rsid w:val="00FA3B24"/>
    <w:rsid w:val="00FA61DB"/>
    <w:rsid w:val="00FB047B"/>
    <w:rsid w:val="00FB396E"/>
    <w:rsid w:val="00FB3E0D"/>
    <w:rsid w:val="00FB5F85"/>
    <w:rsid w:val="00FB769A"/>
    <w:rsid w:val="00FD19BF"/>
    <w:rsid w:val="00FD3575"/>
    <w:rsid w:val="00FD7A1D"/>
    <w:rsid w:val="00FE021E"/>
    <w:rsid w:val="00FE365A"/>
    <w:rsid w:val="00FE44D3"/>
    <w:rsid w:val="00FF4C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3963"/>
    <w:pPr>
      <w:bidi/>
      <w:spacing w:after="80" w:line="280" w:lineRule="atLeast"/>
    </w:pPr>
    <w:rPr>
      <w:rFonts w:ascii="David" w:eastAsia="Times New Roman" w:hAnsi="David" w:cs="David"/>
      <w:sz w:val="24"/>
      <w:szCs w:val="24"/>
    </w:rPr>
  </w:style>
  <w:style w:type="paragraph" w:styleId="1">
    <w:name w:val="heading 1"/>
    <w:basedOn w:val="a"/>
    <w:next w:val="a"/>
    <w:link w:val="10"/>
    <w:uiPriority w:val="9"/>
    <w:qFormat/>
    <w:rsid w:val="00780537"/>
    <w:pPr>
      <w:keepNext/>
      <w:spacing w:before="240" w:after="60"/>
      <w:outlineLvl w:val="0"/>
    </w:pPr>
    <w:rPr>
      <w:rFonts w:ascii="Calibri Light" w:hAnsi="Calibri Light" w:cs="Times New Roman"/>
      <w:b/>
      <w:bCs/>
      <w:kern w:val="32"/>
      <w:sz w:val="32"/>
      <w:szCs w:val="32"/>
    </w:rPr>
  </w:style>
  <w:style w:type="paragraph" w:styleId="2">
    <w:name w:val="heading 2"/>
    <w:basedOn w:val="a"/>
    <w:next w:val="a"/>
    <w:link w:val="20"/>
    <w:uiPriority w:val="9"/>
    <w:semiHidden/>
    <w:unhideWhenUsed/>
    <w:qFormat/>
    <w:rsid w:val="00780537"/>
    <w:pPr>
      <w:keepNext/>
      <w:spacing w:before="240" w:after="60"/>
      <w:outlineLvl w:val="1"/>
    </w:pPr>
    <w:rPr>
      <w:rFonts w:ascii="Calibri Light" w:hAnsi="Calibri Light" w:cs="Times New Roman"/>
      <w:b/>
      <w:bCs/>
      <w:i/>
      <w:iCs/>
      <w:sz w:val="28"/>
      <w:szCs w:val="28"/>
    </w:rPr>
  </w:style>
  <w:style w:type="paragraph" w:styleId="3">
    <w:name w:val="heading 3"/>
    <w:basedOn w:val="a"/>
    <w:next w:val="a"/>
    <w:link w:val="30"/>
    <w:uiPriority w:val="9"/>
    <w:unhideWhenUsed/>
    <w:qFormat/>
    <w:rsid w:val="00C0773A"/>
    <w:pPr>
      <w:keepNext/>
      <w:keepLines/>
      <w:spacing w:before="40" w:after="0" w:line="259" w:lineRule="auto"/>
      <w:outlineLvl w:val="2"/>
    </w:pPr>
    <w:rPr>
      <w:rFonts w:ascii="Calibri Light" w:hAnsi="Calibri Light" w:cs="FrankRuehl"/>
      <w:bCs/>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23963"/>
    <w:pPr>
      <w:spacing w:after="200" w:line="276" w:lineRule="auto"/>
      <w:ind w:left="720"/>
      <w:contextualSpacing/>
    </w:pPr>
    <w:rPr>
      <w:rFonts w:ascii="Calibri" w:eastAsia="Calibri" w:hAnsi="Calibri" w:cs="Arial"/>
      <w:sz w:val="22"/>
      <w:szCs w:val="22"/>
    </w:rPr>
  </w:style>
  <w:style w:type="character" w:styleId="a5">
    <w:name w:val="annotation reference"/>
    <w:uiPriority w:val="99"/>
    <w:unhideWhenUsed/>
    <w:rsid w:val="001C3B2F"/>
    <w:rPr>
      <w:sz w:val="16"/>
      <w:szCs w:val="16"/>
    </w:rPr>
  </w:style>
  <w:style w:type="paragraph" w:styleId="a6">
    <w:name w:val="annotation text"/>
    <w:basedOn w:val="a"/>
    <w:link w:val="a7"/>
    <w:uiPriority w:val="99"/>
    <w:unhideWhenUsed/>
    <w:rsid w:val="001C3B2F"/>
    <w:rPr>
      <w:rFonts w:cs="Times New Roman"/>
      <w:sz w:val="20"/>
      <w:szCs w:val="20"/>
      <w:lang w:val="x-none" w:eastAsia="x-none"/>
    </w:rPr>
  </w:style>
  <w:style w:type="character" w:customStyle="1" w:styleId="a7">
    <w:name w:val="טקסט הערה תו"/>
    <w:link w:val="a6"/>
    <w:uiPriority w:val="99"/>
    <w:rsid w:val="001C3B2F"/>
    <w:rPr>
      <w:rFonts w:ascii="David" w:eastAsia="Times New Roman" w:hAnsi="David" w:cs="David"/>
    </w:rPr>
  </w:style>
  <w:style w:type="paragraph" w:styleId="a8">
    <w:name w:val="annotation subject"/>
    <w:basedOn w:val="a6"/>
    <w:next w:val="a6"/>
    <w:link w:val="a9"/>
    <w:uiPriority w:val="99"/>
    <w:semiHidden/>
    <w:unhideWhenUsed/>
    <w:rsid w:val="001C3B2F"/>
    <w:rPr>
      <w:b/>
      <w:bCs/>
    </w:rPr>
  </w:style>
  <w:style w:type="character" w:customStyle="1" w:styleId="a9">
    <w:name w:val="נושא הערה תו"/>
    <w:link w:val="a8"/>
    <w:uiPriority w:val="99"/>
    <w:semiHidden/>
    <w:rsid w:val="001C3B2F"/>
    <w:rPr>
      <w:rFonts w:ascii="David" w:eastAsia="Times New Roman" w:hAnsi="David" w:cs="David"/>
      <w:b/>
      <w:bCs/>
    </w:rPr>
  </w:style>
  <w:style w:type="paragraph" w:styleId="aa">
    <w:name w:val="Balloon Text"/>
    <w:basedOn w:val="a"/>
    <w:link w:val="ab"/>
    <w:uiPriority w:val="99"/>
    <w:semiHidden/>
    <w:unhideWhenUsed/>
    <w:rsid w:val="001C3B2F"/>
    <w:pPr>
      <w:spacing w:after="0" w:line="240" w:lineRule="auto"/>
    </w:pPr>
    <w:rPr>
      <w:rFonts w:ascii="Tahoma" w:hAnsi="Tahoma" w:cs="Times New Roman"/>
      <w:sz w:val="16"/>
      <w:szCs w:val="16"/>
      <w:lang w:val="x-none" w:eastAsia="x-none"/>
    </w:rPr>
  </w:style>
  <w:style w:type="character" w:customStyle="1" w:styleId="ab">
    <w:name w:val="טקסט בלונים תו"/>
    <w:link w:val="aa"/>
    <w:uiPriority w:val="99"/>
    <w:semiHidden/>
    <w:rsid w:val="001C3B2F"/>
    <w:rPr>
      <w:rFonts w:ascii="Tahoma" w:eastAsia="Times New Roman" w:hAnsi="Tahoma" w:cs="Tahoma"/>
      <w:sz w:val="16"/>
      <w:szCs w:val="16"/>
    </w:rPr>
  </w:style>
  <w:style w:type="paragraph" w:styleId="ac">
    <w:name w:val="Revision"/>
    <w:hidden/>
    <w:uiPriority w:val="99"/>
    <w:semiHidden/>
    <w:rsid w:val="004650EB"/>
    <w:rPr>
      <w:rFonts w:ascii="David" w:eastAsia="Times New Roman" w:hAnsi="David" w:cs="David"/>
      <w:sz w:val="24"/>
      <w:szCs w:val="24"/>
    </w:rPr>
  </w:style>
  <w:style w:type="paragraph" w:customStyle="1" w:styleId="Default">
    <w:name w:val="Default"/>
    <w:rsid w:val="00DB6369"/>
    <w:pPr>
      <w:autoSpaceDE w:val="0"/>
      <w:autoSpaceDN w:val="0"/>
      <w:adjustRightInd w:val="0"/>
    </w:pPr>
    <w:rPr>
      <w:rFonts w:ascii="Arial" w:hAnsi="Arial"/>
      <w:color w:val="000000"/>
      <w:sz w:val="24"/>
      <w:szCs w:val="24"/>
      <w:lang w:bidi="ar-SA"/>
    </w:rPr>
  </w:style>
  <w:style w:type="paragraph" w:styleId="ad">
    <w:name w:val="footnote text"/>
    <w:basedOn w:val="a"/>
    <w:link w:val="ae"/>
    <w:rsid w:val="00DB6369"/>
    <w:pPr>
      <w:suppressAutoHyphens/>
      <w:spacing w:after="0" w:line="240" w:lineRule="auto"/>
    </w:pPr>
    <w:rPr>
      <w:rFonts w:ascii="Times New Roman" w:hAnsi="Times New Roman" w:cs="Times New Roman"/>
      <w:sz w:val="20"/>
      <w:szCs w:val="20"/>
      <w:lang w:val="x-none" w:eastAsia="he-IL"/>
    </w:rPr>
  </w:style>
  <w:style w:type="character" w:customStyle="1" w:styleId="ae">
    <w:name w:val="טקסט הערת שוליים תו"/>
    <w:link w:val="ad"/>
    <w:rsid w:val="00DB6369"/>
    <w:rPr>
      <w:rFonts w:ascii="Times New Roman" w:eastAsia="Times New Roman" w:hAnsi="Times New Roman" w:cs="Times New Roman"/>
      <w:lang w:eastAsia="he-IL"/>
    </w:rPr>
  </w:style>
  <w:style w:type="character" w:styleId="af">
    <w:name w:val="footnote reference"/>
    <w:rsid w:val="00DB6369"/>
    <w:rPr>
      <w:vertAlign w:val="superscript"/>
    </w:rPr>
  </w:style>
  <w:style w:type="character" w:styleId="Hyperlink">
    <w:name w:val="Hyperlink"/>
    <w:uiPriority w:val="99"/>
    <w:unhideWhenUsed/>
    <w:rsid w:val="007F5554"/>
    <w:rPr>
      <w:color w:val="0000FF"/>
      <w:u w:val="single"/>
    </w:rPr>
  </w:style>
  <w:style w:type="paragraph" w:customStyle="1" w:styleId="RonnyBase">
    <w:name w:val="RonnyBase"/>
    <w:link w:val="RonnyBase1"/>
    <w:rsid w:val="00B93691"/>
    <w:pPr>
      <w:keepLines/>
      <w:bidi/>
      <w:spacing w:before="120"/>
      <w:jc w:val="both"/>
    </w:pPr>
    <w:rPr>
      <w:rFonts w:ascii="Times New Roman" w:eastAsia="Times New Roman" w:hAnsi="Times New Roman" w:cs="Times New Roman"/>
      <w:sz w:val="22"/>
      <w:szCs w:val="22"/>
    </w:rPr>
  </w:style>
  <w:style w:type="character" w:customStyle="1" w:styleId="RonnyBase1">
    <w:name w:val="RonnyBase תו1"/>
    <w:link w:val="RonnyBase"/>
    <w:rsid w:val="00B93691"/>
    <w:rPr>
      <w:rFonts w:ascii="Times New Roman" w:eastAsia="Times New Roman" w:hAnsi="Times New Roman" w:cs="Times New Roman"/>
      <w:sz w:val="22"/>
      <w:szCs w:val="22"/>
      <w:lang w:bidi="he-IL"/>
    </w:rPr>
  </w:style>
  <w:style w:type="paragraph" w:customStyle="1" w:styleId="af0">
    <w:name w:val="הצעת מחיר חזקה"/>
    <w:basedOn w:val="a"/>
    <w:next w:val="a"/>
    <w:link w:val="af1"/>
    <w:uiPriority w:val="30"/>
    <w:qFormat/>
    <w:rsid w:val="001026BE"/>
    <w:pPr>
      <w:pBdr>
        <w:bottom w:val="single" w:sz="4" w:space="4" w:color="4F81BD"/>
      </w:pBdr>
      <w:spacing w:before="200" w:after="280"/>
      <w:ind w:left="936" w:right="936"/>
      <w:jc w:val="both"/>
    </w:pPr>
    <w:rPr>
      <w:rFonts w:ascii="Times" w:hAnsi="Times" w:cs="Times New Roman"/>
      <w:b/>
      <w:bCs/>
      <w:i/>
      <w:iCs/>
      <w:color w:val="4F81BD"/>
      <w:lang w:val="x-none" w:eastAsia="x-none"/>
    </w:rPr>
  </w:style>
  <w:style w:type="character" w:customStyle="1" w:styleId="af1">
    <w:name w:val="הצעת מחיר חזקה תו"/>
    <w:link w:val="af0"/>
    <w:uiPriority w:val="30"/>
    <w:rsid w:val="001026BE"/>
    <w:rPr>
      <w:rFonts w:ascii="Times" w:eastAsia="Times New Roman" w:hAnsi="Times" w:cs="David"/>
      <w:b/>
      <w:bCs/>
      <w:i/>
      <w:iCs/>
      <w:color w:val="4F81BD"/>
      <w:sz w:val="24"/>
      <w:szCs w:val="24"/>
    </w:rPr>
  </w:style>
  <w:style w:type="character" w:styleId="FollowedHyperlink">
    <w:name w:val="FollowedHyperlink"/>
    <w:uiPriority w:val="99"/>
    <w:semiHidden/>
    <w:unhideWhenUsed/>
    <w:rsid w:val="00C873C9"/>
    <w:rPr>
      <w:color w:val="954F72"/>
      <w:u w:val="single"/>
    </w:rPr>
  </w:style>
  <w:style w:type="paragraph" w:styleId="af2">
    <w:name w:val="header"/>
    <w:basedOn w:val="a"/>
    <w:link w:val="af3"/>
    <w:uiPriority w:val="99"/>
    <w:unhideWhenUsed/>
    <w:rsid w:val="002D0E89"/>
    <w:pPr>
      <w:tabs>
        <w:tab w:val="center" w:pos="4153"/>
        <w:tab w:val="right" w:pos="8306"/>
      </w:tabs>
    </w:pPr>
    <w:rPr>
      <w:rFonts w:cs="Times New Roman"/>
      <w:lang w:val="x-none" w:eastAsia="x-none"/>
    </w:rPr>
  </w:style>
  <w:style w:type="character" w:customStyle="1" w:styleId="af3">
    <w:name w:val="כותרת עליונה תו"/>
    <w:link w:val="af2"/>
    <w:uiPriority w:val="99"/>
    <w:rsid w:val="002D0E89"/>
    <w:rPr>
      <w:rFonts w:ascii="David" w:eastAsia="Times New Roman" w:hAnsi="David" w:cs="David"/>
      <w:sz w:val="24"/>
      <w:szCs w:val="24"/>
    </w:rPr>
  </w:style>
  <w:style w:type="paragraph" w:styleId="af4">
    <w:name w:val="footer"/>
    <w:basedOn w:val="a"/>
    <w:link w:val="af5"/>
    <w:uiPriority w:val="99"/>
    <w:unhideWhenUsed/>
    <w:rsid w:val="002D0E89"/>
    <w:pPr>
      <w:tabs>
        <w:tab w:val="center" w:pos="4153"/>
        <w:tab w:val="right" w:pos="8306"/>
      </w:tabs>
    </w:pPr>
    <w:rPr>
      <w:rFonts w:cs="Times New Roman"/>
      <w:lang w:val="x-none" w:eastAsia="x-none"/>
    </w:rPr>
  </w:style>
  <w:style w:type="character" w:customStyle="1" w:styleId="af5">
    <w:name w:val="כותרת תחתונה תו"/>
    <w:link w:val="af4"/>
    <w:uiPriority w:val="99"/>
    <w:rsid w:val="002D0E89"/>
    <w:rPr>
      <w:rFonts w:ascii="David" w:eastAsia="Times New Roman" w:hAnsi="David" w:cs="David"/>
      <w:sz w:val="24"/>
      <w:szCs w:val="24"/>
    </w:rPr>
  </w:style>
  <w:style w:type="character" w:customStyle="1" w:styleId="30">
    <w:name w:val="כותרת 3 תו"/>
    <w:link w:val="3"/>
    <w:uiPriority w:val="9"/>
    <w:rsid w:val="00C0773A"/>
    <w:rPr>
      <w:rFonts w:ascii="Calibri Light" w:eastAsia="Times New Roman" w:hAnsi="Calibri Light" w:cs="FrankRuehl"/>
      <w:bCs/>
      <w:sz w:val="24"/>
      <w:szCs w:val="28"/>
      <w:u w:val="single"/>
    </w:rPr>
  </w:style>
  <w:style w:type="table" w:customStyle="1" w:styleId="af6">
    <w:name w:val="רשת טבלה"/>
    <w:basedOn w:val="a1"/>
    <w:uiPriority w:val="59"/>
    <w:rsid w:val="00E6122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כותרת 1 תו"/>
    <w:link w:val="1"/>
    <w:uiPriority w:val="9"/>
    <w:rsid w:val="00780537"/>
    <w:rPr>
      <w:rFonts w:ascii="Calibri Light" w:eastAsia="Times New Roman" w:hAnsi="Calibri Light" w:cs="Times New Roman"/>
      <w:b/>
      <w:bCs/>
      <w:kern w:val="32"/>
      <w:sz w:val="32"/>
      <w:szCs w:val="32"/>
    </w:rPr>
  </w:style>
  <w:style w:type="character" w:customStyle="1" w:styleId="20">
    <w:name w:val="כותרת 2 תו"/>
    <w:link w:val="2"/>
    <w:uiPriority w:val="9"/>
    <w:rsid w:val="00780537"/>
    <w:rPr>
      <w:rFonts w:ascii="Calibri Light" w:eastAsia="Times New Roman" w:hAnsi="Calibri Light" w:cs="Times New Roman"/>
      <w:b/>
      <w:bCs/>
      <w:i/>
      <w:iCs/>
      <w:sz w:val="28"/>
      <w:szCs w:val="28"/>
    </w:rPr>
  </w:style>
  <w:style w:type="character" w:customStyle="1" w:styleId="a4">
    <w:name w:val="פיסקת רשימה תו"/>
    <w:link w:val="a3"/>
    <w:uiPriority w:val="34"/>
    <w:rsid w:val="008964E1"/>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3963"/>
    <w:pPr>
      <w:bidi/>
      <w:spacing w:after="80" w:line="280" w:lineRule="atLeast"/>
    </w:pPr>
    <w:rPr>
      <w:rFonts w:ascii="David" w:eastAsia="Times New Roman" w:hAnsi="David" w:cs="David"/>
      <w:sz w:val="24"/>
      <w:szCs w:val="24"/>
    </w:rPr>
  </w:style>
  <w:style w:type="paragraph" w:styleId="1">
    <w:name w:val="heading 1"/>
    <w:basedOn w:val="a"/>
    <w:next w:val="a"/>
    <w:link w:val="10"/>
    <w:uiPriority w:val="9"/>
    <w:qFormat/>
    <w:rsid w:val="00780537"/>
    <w:pPr>
      <w:keepNext/>
      <w:spacing w:before="240" w:after="60"/>
      <w:outlineLvl w:val="0"/>
    </w:pPr>
    <w:rPr>
      <w:rFonts w:ascii="Calibri Light" w:hAnsi="Calibri Light" w:cs="Times New Roman"/>
      <w:b/>
      <w:bCs/>
      <w:kern w:val="32"/>
      <w:sz w:val="32"/>
      <w:szCs w:val="32"/>
    </w:rPr>
  </w:style>
  <w:style w:type="paragraph" w:styleId="2">
    <w:name w:val="heading 2"/>
    <w:basedOn w:val="a"/>
    <w:next w:val="a"/>
    <w:link w:val="20"/>
    <w:uiPriority w:val="9"/>
    <w:semiHidden/>
    <w:unhideWhenUsed/>
    <w:qFormat/>
    <w:rsid w:val="00780537"/>
    <w:pPr>
      <w:keepNext/>
      <w:spacing w:before="240" w:after="60"/>
      <w:outlineLvl w:val="1"/>
    </w:pPr>
    <w:rPr>
      <w:rFonts w:ascii="Calibri Light" w:hAnsi="Calibri Light" w:cs="Times New Roman"/>
      <w:b/>
      <w:bCs/>
      <w:i/>
      <w:iCs/>
      <w:sz w:val="28"/>
      <w:szCs w:val="28"/>
    </w:rPr>
  </w:style>
  <w:style w:type="paragraph" w:styleId="3">
    <w:name w:val="heading 3"/>
    <w:basedOn w:val="a"/>
    <w:next w:val="a"/>
    <w:link w:val="30"/>
    <w:uiPriority w:val="9"/>
    <w:unhideWhenUsed/>
    <w:qFormat/>
    <w:rsid w:val="00C0773A"/>
    <w:pPr>
      <w:keepNext/>
      <w:keepLines/>
      <w:spacing w:before="40" w:after="0" w:line="259" w:lineRule="auto"/>
      <w:outlineLvl w:val="2"/>
    </w:pPr>
    <w:rPr>
      <w:rFonts w:ascii="Calibri Light" w:hAnsi="Calibri Light" w:cs="FrankRuehl"/>
      <w:bCs/>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23963"/>
    <w:pPr>
      <w:spacing w:after="200" w:line="276" w:lineRule="auto"/>
      <w:ind w:left="720"/>
      <w:contextualSpacing/>
    </w:pPr>
    <w:rPr>
      <w:rFonts w:ascii="Calibri" w:eastAsia="Calibri" w:hAnsi="Calibri" w:cs="Arial"/>
      <w:sz w:val="22"/>
      <w:szCs w:val="22"/>
    </w:rPr>
  </w:style>
  <w:style w:type="character" w:styleId="a5">
    <w:name w:val="annotation reference"/>
    <w:uiPriority w:val="99"/>
    <w:unhideWhenUsed/>
    <w:rsid w:val="001C3B2F"/>
    <w:rPr>
      <w:sz w:val="16"/>
      <w:szCs w:val="16"/>
    </w:rPr>
  </w:style>
  <w:style w:type="paragraph" w:styleId="a6">
    <w:name w:val="annotation text"/>
    <w:basedOn w:val="a"/>
    <w:link w:val="a7"/>
    <w:uiPriority w:val="99"/>
    <w:unhideWhenUsed/>
    <w:rsid w:val="001C3B2F"/>
    <w:rPr>
      <w:rFonts w:cs="Times New Roman"/>
      <w:sz w:val="20"/>
      <w:szCs w:val="20"/>
      <w:lang w:val="x-none" w:eastAsia="x-none"/>
    </w:rPr>
  </w:style>
  <w:style w:type="character" w:customStyle="1" w:styleId="a7">
    <w:name w:val="טקסט הערה תו"/>
    <w:link w:val="a6"/>
    <w:uiPriority w:val="99"/>
    <w:rsid w:val="001C3B2F"/>
    <w:rPr>
      <w:rFonts w:ascii="David" w:eastAsia="Times New Roman" w:hAnsi="David" w:cs="David"/>
    </w:rPr>
  </w:style>
  <w:style w:type="paragraph" w:styleId="a8">
    <w:name w:val="annotation subject"/>
    <w:basedOn w:val="a6"/>
    <w:next w:val="a6"/>
    <w:link w:val="a9"/>
    <w:uiPriority w:val="99"/>
    <w:semiHidden/>
    <w:unhideWhenUsed/>
    <w:rsid w:val="001C3B2F"/>
    <w:rPr>
      <w:b/>
      <w:bCs/>
    </w:rPr>
  </w:style>
  <w:style w:type="character" w:customStyle="1" w:styleId="a9">
    <w:name w:val="נושא הערה תו"/>
    <w:link w:val="a8"/>
    <w:uiPriority w:val="99"/>
    <w:semiHidden/>
    <w:rsid w:val="001C3B2F"/>
    <w:rPr>
      <w:rFonts w:ascii="David" w:eastAsia="Times New Roman" w:hAnsi="David" w:cs="David"/>
      <w:b/>
      <w:bCs/>
    </w:rPr>
  </w:style>
  <w:style w:type="paragraph" w:styleId="aa">
    <w:name w:val="Balloon Text"/>
    <w:basedOn w:val="a"/>
    <w:link w:val="ab"/>
    <w:uiPriority w:val="99"/>
    <w:semiHidden/>
    <w:unhideWhenUsed/>
    <w:rsid w:val="001C3B2F"/>
    <w:pPr>
      <w:spacing w:after="0" w:line="240" w:lineRule="auto"/>
    </w:pPr>
    <w:rPr>
      <w:rFonts w:ascii="Tahoma" w:hAnsi="Tahoma" w:cs="Times New Roman"/>
      <w:sz w:val="16"/>
      <w:szCs w:val="16"/>
      <w:lang w:val="x-none" w:eastAsia="x-none"/>
    </w:rPr>
  </w:style>
  <w:style w:type="character" w:customStyle="1" w:styleId="ab">
    <w:name w:val="טקסט בלונים תו"/>
    <w:link w:val="aa"/>
    <w:uiPriority w:val="99"/>
    <w:semiHidden/>
    <w:rsid w:val="001C3B2F"/>
    <w:rPr>
      <w:rFonts w:ascii="Tahoma" w:eastAsia="Times New Roman" w:hAnsi="Tahoma" w:cs="Tahoma"/>
      <w:sz w:val="16"/>
      <w:szCs w:val="16"/>
    </w:rPr>
  </w:style>
  <w:style w:type="paragraph" w:styleId="ac">
    <w:name w:val="Revision"/>
    <w:hidden/>
    <w:uiPriority w:val="99"/>
    <w:semiHidden/>
    <w:rsid w:val="004650EB"/>
    <w:rPr>
      <w:rFonts w:ascii="David" w:eastAsia="Times New Roman" w:hAnsi="David" w:cs="David"/>
      <w:sz w:val="24"/>
      <w:szCs w:val="24"/>
    </w:rPr>
  </w:style>
  <w:style w:type="paragraph" w:customStyle="1" w:styleId="Default">
    <w:name w:val="Default"/>
    <w:rsid w:val="00DB6369"/>
    <w:pPr>
      <w:autoSpaceDE w:val="0"/>
      <w:autoSpaceDN w:val="0"/>
      <w:adjustRightInd w:val="0"/>
    </w:pPr>
    <w:rPr>
      <w:rFonts w:ascii="Arial" w:hAnsi="Arial"/>
      <w:color w:val="000000"/>
      <w:sz w:val="24"/>
      <w:szCs w:val="24"/>
      <w:lang w:bidi="ar-SA"/>
    </w:rPr>
  </w:style>
  <w:style w:type="paragraph" w:styleId="ad">
    <w:name w:val="footnote text"/>
    <w:basedOn w:val="a"/>
    <w:link w:val="ae"/>
    <w:rsid w:val="00DB6369"/>
    <w:pPr>
      <w:suppressAutoHyphens/>
      <w:spacing w:after="0" w:line="240" w:lineRule="auto"/>
    </w:pPr>
    <w:rPr>
      <w:rFonts w:ascii="Times New Roman" w:hAnsi="Times New Roman" w:cs="Times New Roman"/>
      <w:sz w:val="20"/>
      <w:szCs w:val="20"/>
      <w:lang w:val="x-none" w:eastAsia="he-IL"/>
    </w:rPr>
  </w:style>
  <w:style w:type="character" w:customStyle="1" w:styleId="ae">
    <w:name w:val="טקסט הערת שוליים תו"/>
    <w:link w:val="ad"/>
    <w:rsid w:val="00DB6369"/>
    <w:rPr>
      <w:rFonts w:ascii="Times New Roman" w:eastAsia="Times New Roman" w:hAnsi="Times New Roman" w:cs="Times New Roman"/>
      <w:lang w:eastAsia="he-IL"/>
    </w:rPr>
  </w:style>
  <w:style w:type="character" w:styleId="af">
    <w:name w:val="footnote reference"/>
    <w:rsid w:val="00DB6369"/>
    <w:rPr>
      <w:vertAlign w:val="superscript"/>
    </w:rPr>
  </w:style>
  <w:style w:type="character" w:styleId="Hyperlink">
    <w:name w:val="Hyperlink"/>
    <w:uiPriority w:val="99"/>
    <w:unhideWhenUsed/>
    <w:rsid w:val="007F5554"/>
    <w:rPr>
      <w:color w:val="0000FF"/>
      <w:u w:val="single"/>
    </w:rPr>
  </w:style>
  <w:style w:type="paragraph" w:customStyle="1" w:styleId="RonnyBase">
    <w:name w:val="RonnyBase"/>
    <w:link w:val="RonnyBase1"/>
    <w:rsid w:val="00B93691"/>
    <w:pPr>
      <w:keepLines/>
      <w:bidi/>
      <w:spacing w:before="120"/>
      <w:jc w:val="both"/>
    </w:pPr>
    <w:rPr>
      <w:rFonts w:ascii="Times New Roman" w:eastAsia="Times New Roman" w:hAnsi="Times New Roman" w:cs="Times New Roman"/>
      <w:sz w:val="22"/>
      <w:szCs w:val="22"/>
    </w:rPr>
  </w:style>
  <w:style w:type="character" w:customStyle="1" w:styleId="RonnyBase1">
    <w:name w:val="RonnyBase תו1"/>
    <w:link w:val="RonnyBase"/>
    <w:rsid w:val="00B93691"/>
    <w:rPr>
      <w:rFonts w:ascii="Times New Roman" w:eastAsia="Times New Roman" w:hAnsi="Times New Roman" w:cs="Times New Roman"/>
      <w:sz w:val="22"/>
      <w:szCs w:val="22"/>
      <w:lang w:bidi="he-IL"/>
    </w:rPr>
  </w:style>
  <w:style w:type="paragraph" w:customStyle="1" w:styleId="af0">
    <w:name w:val="הצעת מחיר חזקה"/>
    <w:basedOn w:val="a"/>
    <w:next w:val="a"/>
    <w:link w:val="af1"/>
    <w:uiPriority w:val="30"/>
    <w:qFormat/>
    <w:rsid w:val="001026BE"/>
    <w:pPr>
      <w:pBdr>
        <w:bottom w:val="single" w:sz="4" w:space="4" w:color="4F81BD"/>
      </w:pBdr>
      <w:spacing w:before="200" w:after="280"/>
      <w:ind w:left="936" w:right="936"/>
      <w:jc w:val="both"/>
    </w:pPr>
    <w:rPr>
      <w:rFonts w:ascii="Times" w:hAnsi="Times" w:cs="Times New Roman"/>
      <w:b/>
      <w:bCs/>
      <w:i/>
      <w:iCs/>
      <w:color w:val="4F81BD"/>
      <w:lang w:val="x-none" w:eastAsia="x-none"/>
    </w:rPr>
  </w:style>
  <w:style w:type="character" w:customStyle="1" w:styleId="af1">
    <w:name w:val="הצעת מחיר חזקה תו"/>
    <w:link w:val="af0"/>
    <w:uiPriority w:val="30"/>
    <w:rsid w:val="001026BE"/>
    <w:rPr>
      <w:rFonts w:ascii="Times" w:eastAsia="Times New Roman" w:hAnsi="Times" w:cs="David"/>
      <w:b/>
      <w:bCs/>
      <w:i/>
      <w:iCs/>
      <w:color w:val="4F81BD"/>
      <w:sz w:val="24"/>
      <w:szCs w:val="24"/>
    </w:rPr>
  </w:style>
  <w:style w:type="character" w:styleId="FollowedHyperlink">
    <w:name w:val="FollowedHyperlink"/>
    <w:uiPriority w:val="99"/>
    <w:semiHidden/>
    <w:unhideWhenUsed/>
    <w:rsid w:val="00C873C9"/>
    <w:rPr>
      <w:color w:val="954F72"/>
      <w:u w:val="single"/>
    </w:rPr>
  </w:style>
  <w:style w:type="paragraph" w:styleId="af2">
    <w:name w:val="header"/>
    <w:basedOn w:val="a"/>
    <w:link w:val="af3"/>
    <w:uiPriority w:val="99"/>
    <w:unhideWhenUsed/>
    <w:rsid w:val="002D0E89"/>
    <w:pPr>
      <w:tabs>
        <w:tab w:val="center" w:pos="4153"/>
        <w:tab w:val="right" w:pos="8306"/>
      </w:tabs>
    </w:pPr>
    <w:rPr>
      <w:rFonts w:cs="Times New Roman"/>
      <w:lang w:val="x-none" w:eastAsia="x-none"/>
    </w:rPr>
  </w:style>
  <w:style w:type="character" w:customStyle="1" w:styleId="af3">
    <w:name w:val="כותרת עליונה תו"/>
    <w:link w:val="af2"/>
    <w:uiPriority w:val="99"/>
    <w:rsid w:val="002D0E89"/>
    <w:rPr>
      <w:rFonts w:ascii="David" w:eastAsia="Times New Roman" w:hAnsi="David" w:cs="David"/>
      <w:sz w:val="24"/>
      <w:szCs w:val="24"/>
    </w:rPr>
  </w:style>
  <w:style w:type="paragraph" w:styleId="af4">
    <w:name w:val="footer"/>
    <w:basedOn w:val="a"/>
    <w:link w:val="af5"/>
    <w:uiPriority w:val="99"/>
    <w:unhideWhenUsed/>
    <w:rsid w:val="002D0E89"/>
    <w:pPr>
      <w:tabs>
        <w:tab w:val="center" w:pos="4153"/>
        <w:tab w:val="right" w:pos="8306"/>
      </w:tabs>
    </w:pPr>
    <w:rPr>
      <w:rFonts w:cs="Times New Roman"/>
      <w:lang w:val="x-none" w:eastAsia="x-none"/>
    </w:rPr>
  </w:style>
  <w:style w:type="character" w:customStyle="1" w:styleId="af5">
    <w:name w:val="כותרת תחתונה תו"/>
    <w:link w:val="af4"/>
    <w:uiPriority w:val="99"/>
    <w:rsid w:val="002D0E89"/>
    <w:rPr>
      <w:rFonts w:ascii="David" w:eastAsia="Times New Roman" w:hAnsi="David" w:cs="David"/>
      <w:sz w:val="24"/>
      <w:szCs w:val="24"/>
    </w:rPr>
  </w:style>
  <w:style w:type="character" w:customStyle="1" w:styleId="30">
    <w:name w:val="כותרת 3 תו"/>
    <w:link w:val="3"/>
    <w:uiPriority w:val="9"/>
    <w:rsid w:val="00C0773A"/>
    <w:rPr>
      <w:rFonts w:ascii="Calibri Light" w:eastAsia="Times New Roman" w:hAnsi="Calibri Light" w:cs="FrankRuehl"/>
      <w:bCs/>
      <w:sz w:val="24"/>
      <w:szCs w:val="28"/>
      <w:u w:val="single"/>
    </w:rPr>
  </w:style>
  <w:style w:type="table" w:customStyle="1" w:styleId="af6">
    <w:name w:val="רשת טבלה"/>
    <w:basedOn w:val="a1"/>
    <w:uiPriority w:val="59"/>
    <w:rsid w:val="00E6122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כותרת 1 תו"/>
    <w:link w:val="1"/>
    <w:uiPriority w:val="9"/>
    <w:rsid w:val="00780537"/>
    <w:rPr>
      <w:rFonts w:ascii="Calibri Light" w:eastAsia="Times New Roman" w:hAnsi="Calibri Light" w:cs="Times New Roman"/>
      <w:b/>
      <w:bCs/>
      <w:kern w:val="32"/>
      <w:sz w:val="32"/>
      <w:szCs w:val="32"/>
    </w:rPr>
  </w:style>
  <w:style w:type="character" w:customStyle="1" w:styleId="20">
    <w:name w:val="כותרת 2 תו"/>
    <w:link w:val="2"/>
    <w:uiPriority w:val="9"/>
    <w:rsid w:val="00780537"/>
    <w:rPr>
      <w:rFonts w:ascii="Calibri Light" w:eastAsia="Times New Roman" w:hAnsi="Calibri Light" w:cs="Times New Roman"/>
      <w:b/>
      <w:bCs/>
      <w:i/>
      <w:iCs/>
      <w:sz w:val="28"/>
      <w:szCs w:val="28"/>
    </w:rPr>
  </w:style>
  <w:style w:type="character" w:customStyle="1" w:styleId="a4">
    <w:name w:val="פיסקת רשימה תו"/>
    <w:link w:val="a3"/>
    <w:uiPriority w:val="34"/>
    <w:rsid w:val="008964E1"/>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1134797">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MerkavaRFI@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F64E25-FACF-488F-8931-734F29697D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1236</Words>
  <Characters>6180</Characters>
  <Application>Microsoft Office Word</Application>
  <DocSecurity>0</DocSecurity>
  <Lines>51</Lines>
  <Paragraphs>14</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7402</CharactersWithSpaces>
  <SharedDoc>false</SharedDoc>
  <HLinks>
    <vt:vector size="6" baseType="variant">
      <vt:variant>
        <vt:i4>3604570</vt:i4>
      </vt:variant>
      <vt:variant>
        <vt:i4>0</vt:i4>
      </vt:variant>
      <vt:variant>
        <vt:i4>0</vt:i4>
      </vt:variant>
      <vt:variant>
        <vt:i4>5</vt:i4>
      </vt:variant>
      <vt:variant>
        <vt:lpwstr>mailto:MerkavaRFI@MOF.GOV.IL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tzache</dc:creator>
  <cp:lastModifiedBy>Tom Cohen</cp:lastModifiedBy>
  <cp:revision>4</cp:revision>
  <cp:lastPrinted>2013-04-29T08:45:00Z</cp:lastPrinted>
  <dcterms:created xsi:type="dcterms:W3CDTF">2017-05-07T09:13:00Z</dcterms:created>
  <dcterms:modified xsi:type="dcterms:W3CDTF">2017-05-07T09:35:00Z</dcterms:modified>
</cp:coreProperties>
</file>